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5D8" w:rsidRPr="0038066A" w:rsidRDefault="006855D8" w:rsidP="006855D8">
      <w:pPr>
        <w:spacing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3-</w:t>
      </w:r>
      <w:r w:rsidRPr="0038066A">
        <w:rPr>
          <w:rFonts w:ascii="Times New Roman" w:eastAsia="Calibri" w:hAnsi="Times New Roman"/>
          <w:sz w:val="28"/>
          <w:szCs w:val="28"/>
          <w:lang w:val="kk-KZ"/>
        </w:rPr>
        <w:t>сынып</w:t>
      </w:r>
    </w:p>
    <w:tbl>
      <w:tblPr>
        <w:tblW w:w="9493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1"/>
        <w:gridCol w:w="2409"/>
        <w:gridCol w:w="5103"/>
      </w:tblGrid>
      <w:tr w:rsidR="006855D8" w:rsidRPr="0038066A" w:rsidTr="002C6485">
        <w:tc>
          <w:tcPr>
            <w:tcW w:w="1981" w:type="dxa"/>
          </w:tcPr>
          <w:p w:rsidR="006855D8" w:rsidRPr="0038066A" w:rsidRDefault="006855D8" w:rsidP="002C648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066A">
              <w:rPr>
                <w:rFonts w:ascii="Times New Roman" w:hAnsi="Times New Roman"/>
                <w:sz w:val="24"/>
                <w:lang w:val="kk-KZ"/>
              </w:rPr>
              <w:t>Ұзақ мерзімді жоспардың бөлімдері</w:t>
            </w:r>
          </w:p>
        </w:tc>
        <w:tc>
          <w:tcPr>
            <w:tcW w:w="2409" w:type="dxa"/>
          </w:tcPr>
          <w:p w:rsidR="006855D8" w:rsidRPr="0038066A" w:rsidRDefault="006855D8" w:rsidP="002C648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066A">
              <w:rPr>
                <w:rFonts w:ascii="Times New Roman" w:eastAsia="Calibri" w:hAnsi="Times New Roman"/>
                <w:sz w:val="24"/>
                <w:lang w:val="kk-KZ"/>
              </w:rPr>
              <w:t>Тақырып/ Ұзақ мерзімді жоспардың мазмұны</w:t>
            </w:r>
          </w:p>
        </w:tc>
        <w:tc>
          <w:tcPr>
            <w:tcW w:w="5103" w:type="dxa"/>
          </w:tcPr>
          <w:p w:rsidR="006855D8" w:rsidRPr="0038066A" w:rsidRDefault="006855D8" w:rsidP="002C648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8066A">
              <w:rPr>
                <w:rFonts w:ascii="Times New Roman" w:eastAsia="Calibri" w:hAnsi="Times New Roman"/>
                <w:sz w:val="24"/>
                <w:lang w:val="kk-KZ"/>
              </w:rPr>
              <w:t>Оқу мақсаттары</w:t>
            </w:r>
          </w:p>
        </w:tc>
      </w:tr>
      <w:tr w:rsidR="006855D8" w:rsidRPr="0038066A" w:rsidTr="002C6485">
        <w:tc>
          <w:tcPr>
            <w:tcW w:w="9493" w:type="dxa"/>
            <w:gridSpan w:val="3"/>
          </w:tcPr>
          <w:p w:rsidR="006855D8" w:rsidRPr="0038066A" w:rsidRDefault="006855D8" w:rsidP="002C6485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38066A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Pr="0038066A">
              <w:rPr>
                <w:rFonts w:ascii="Times New Roman" w:hAnsi="Times New Roman"/>
                <w:sz w:val="24"/>
                <w:lang w:val="kk-KZ"/>
              </w:rPr>
              <w:t>-тоқсан</w:t>
            </w:r>
          </w:p>
        </w:tc>
      </w:tr>
      <w:tr w:rsidR="006855D8" w:rsidRPr="005B5BBB" w:rsidTr="002C6485">
        <w:trPr>
          <w:trHeight w:val="765"/>
        </w:trPr>
        <w:tc>
          <w:tcPr>
            <w:tcW w:w="1981" w:type="dxa"/>
            <w:vMerge w:val="restart"/>
          </w:tcPr>
          <w:p w:rsidR="006855D8" w:rsidRPr="006855D8" w:rsidRDefault="006855D8" w:rsidP="002C6485">
            <w:pPr>
              <w:keepNext/>
              <w:tabs>
                <w:tab w:val="left" w:pos="426"/>
              </w:tabs>
              <w:spacing w:line="240" w:lineRule="auto"/>
              <w:contextualSpacing/>
              <w:rPr>
                <w:rFonts w:ascii="Times New Roman" w:hAnsi="Times New Roman"/>
                <w:bCs/>
                <w:sz w:val="24"/>
                <w:lang w:val="kk-KZ"/>
              </w:rPr>
            </w:pPr>
            <w:r w:rsidRPr="0038066A">
              <w:rPr>
                <w:rFonts w:ascii="Times New Roman" w:hAnsi="Times New Roman"/>
                <w:bCs/>
                <w:sz w:val="24"/>
                <w:lang w:val="kk-KZ"/>
              </w:rPr>
              <w:t xml:space="preserve">1-бөлім – </w:t>
            </w:r>
            <w:r w:rsidRPr="006855D8">
              <w:rPr>
                <w:rFonts w:ascii="Times New Roman" w:hAnsi="Times New Roman"/>
                <w:bCs/>
                <w:sz w:val="24"/>
                <w:lang w:val="kk-KZ"/>
              </w:rPr>
              <w:t>Жеңіл атлетика арқылы қозғалыс әрекеттері</w:t>
            </w:r>
          </w:p>
          <w:p w:rsidR="006855D8" w:rsidRPr="006855D8" w:rsidRDefault="006855D8" w:rsidP="002C6485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6855D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2409" w:type="dxa"/>
            <w:vMerge w:val="restart"/>
          </w:tcPr>
          <w:p w:rsidR="006855D8" w:rsidRPr="006855D8" w:rsidRDefault="006855D8" w:rsidP="002C648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855D8">
              <w:rPr>
                <w:rFonts w:ascii="Times New Roman" w:hAnsi="Times New Roman"/>
                <w:sz w:val="24"/>
                <w:lang w:val="kk-KZ"/>
              </w:rPr>
              <w:t>Қауіпсіздік ережесі</w:t>
            </w:r>
          </w:p>
          <w:p w:rsidR="006855D8" w:rsidRPr="006855D8" w:rsidRDefault="006855D8" w:rsidP="002C648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855D8">
              <w:rPr>
                <w:rFonts w:ascii="Times New Roman" w:hAnsi="Times New Roman"/>
                <w:sz w:val="24"/>
                <w:lang w:val="kk-KZ"/>
              </w:rPr>
              <w:t>Денсаулық туралы негізгі түсініктер</w:t>
            </w:r>
          </w:p>
        </w:tc>
        <w:tc>
          <w:tcPr>
            <w:tcW w:w="5103" w:type="dxa"/>
          </w:tcPr>
          <w:p w:rsidR="006855D8" w:rsidRPr="006855D8" w:rsidRDefault="006855D8" w:rsidP="002C6485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066A">
              <w:rPr>
                <w:rFonts w:ascii="Times New Roman" w:hAnsi="Times New Roman"/>
                <w:color w:val="1A171B"/>
                <w:sz w:val="24"/>
                <w:lang w:val="kk-KZ" w:eastAsia="en-GB"/>
              </w:rPr>
              <w:t>3.3.4.1</w:t>
            </w:r>
            <w:r>
              <w:rPr>
                <w:rFonts w:ascii="Times New Roman" w:hAnsi="Times New Roman"/>
                <w:color w:val="1A171B"/>
                <w:sz w:val="24"/>
                <w:lang w:val="kk-KZ" w:eastAsia="en-GB"/>
              </w:rPr>
              <w:t xml:space="preserve"> - д</w:t>
            </w:r>
            <w:r w:rsidRPr="0038066A">
              <w:rPr>
                <w:rFonts w:ascii="Times New Roman" w:hAnsi="Times New Roman"/>
                <w:sz w:val="24"/>
                <w:lang w:val="kk-KZ"/>
              </w:rPr>
              <w:t>енсаулықты нығайтуға ықпал ететін дене жаттығуларын орындау кезінде тиісінше жауап қайтарып, қиындықтар мен тәуекелдерді қалай еңсеру керек екендігін түсінеді және көрсетеді</w:t>
            </w:r>
          </w:p>
        </w:tc>
      </w:tr>
      <w:tr w:rsidR="006855D8" w:rsidRPr="005B5BBB" w:rsidTr="002C6485">
        <w:trPr>
          <w:trHeight w:val="520"/>
        </w:trPr>
        <w:tc>
          <w:tcPr>
            <w:tcW w:w="1981" w:type="dxa"/>
            <w:vMerge/>
          </w:tcPr>
          <w:p w:rsidR="006855D8" w:rsidRPr="006855D8" w:rsidRDefault="006855D8" w:rsidP="002C6485">
            <w:pPr>
              <w:keepNext/>
              <w:tabs>
                <w:tab w:val="left" w:pos="426"/>
              </w:tabs>
              <w:spacing w:line="240" w:lineRule="auto"/>
              <w:contextualSpacing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6855D8" w:rsidRPr="006855D8" w:rsidRDefault="006855D8" w:rsidP="002C6485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103" w:type="dxa"/>
          </w:tcPr>
          <w:p w:rsidR="006855D8" w:rsidRPr="006855D8" w:rsidRDefault="006855D8" w:rsidP="002C6485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3.3.1.1 - д</w:t>
            </w:r>
            <w:r w:rsidRPr="0038066A">
              <w:rPr>
                <w:rFonts w:ascii="Times New Roman" w:hAnsi="Times New Roman"/>
                <w:sz w:val="24"/>
                <w:lang w:val="kk-KZ"/>
              </w:rPr>
              <w:t>ене  жаттығуларының, сауықтыру пайдасы денсаулықты   нығайтуға ықпал ететін көрсете білу және түсіну</w:t>
            </w:r>
          </w:p>
        </w:tc>
      </w:tr>
      <w:tr w:rsidR="006855D8" w:rsidRPr="005B5BBB" w:rsidTr="002C6485">
        <w:trPr>
          <w:trHeight w:val="300"/>
        </w:trPr>
        <w:tc>
          <w:tcPr>
            <w:tcW w:w="1981" w:type="dxa"/>
            <w:vMerge/>
          </w:tcPr>
          <w:p w:rsidR="006855D8" w:rsidRPr="0038066A" w:rsidRDefault="006855D8" w:rsidP="002C6485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6855D8" w:rsidRPr="0038066A" w:rsidRDefault="006855D8" w:rsidP="002C6485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  <w:r w:rsidRPr="0038066A">
              <w:rPr>
                <w:rFonts w:ascii="Times New Roman" w:hAnsi="Times New Roman"/>
                <w:sz w:val="24"/>
                <w:lang w:val="kk-KZ"/>
              </w:rPr>
              <w:t>Түрлі іс-әрекетке бағытталған жаттығулар</w:t>
            </w:r>
          </w:p>
        </w:tc>
        <w:tc>
          <w:tcPr>
            <w:tcW w:w="5103" w:type="dxa"/>
          </w:tcPr>
          <w:p w:rsidR="006855D8" w:rsidRPr="0038066A" w:rsidRDefault="006855D8" w:rsidP="002C648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kk-KZ" w:eastAsia="en-GB"/>
              </w:rPr>
            </w:pPr>
            <w:r w:rsidRPr="0038066A">
              <w:rPr>
                <w:rFonts w:ascii="Times New Roman" w:hAnsi="Times New Roman"/>
                <w:sz w:val="24"/>
                <w:lang w:val="kk-KZ"/>
              </w:rPr>
              <w:t xml:space="preserve">3.3.2.1 </w:t>
            </w:r>
            <w:r>
              <w:rPr>
                <w:rFonts w:ascii="Times New Roman" w:hAnsi="Times New Roman"/>
                <w:sz w:val="24"/>
                <w:lang w:val="kk-KZ"/>
              </w:rPr>
              <w:t>- д</w:t>
            </w:r>
            <w:r w:rsidRPr="0038066A">
              <w:rPr>
                <w:rFonts w:ascii="Times New Roman" w:hAnsi="Times New Roman"/>
                <w:sz w:val="24"/>
                <w:lang w:val="kk-KZ"/>
              </w:rPr>
              <w:t>ене қызметімен  айналысқанда денені қыздыру және босаңсыту маңызын түсіндіреді</w:t>
            </w:r>
          </w:p>
        </w:tc>
      </w:tr>
      <w:tr w:rsidR="006855D8" w:rsidRPr="005B5BBB" w:rsidTr="002C6485">
        <w:trPr>
          <w:trHeight w:val="551"/>
        </w:trPr>
        <w:tc>
          <w:tcPr>
            <w:tcW w:w="1981" w:type="dxa"/>
            <w:vMerge/>
          </w:tcPr>
          <w:p w:rsidR="006855D8" w:rsidRPr="0038066A" w:rsidRDefault="006855D8" w:rsidP="002C6485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6855D8" w:rsidRPr="0038066A" w:rsidRDefault="006855D8" w:rsidP="002C6485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103" w:type="dxa"/>
          </w:tcPr>
          <w:p w:rsidR="006855D8" w:rsidRPr="0038066A" w:rsidRDefault="006855D8" w:rsidP="002C6485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1A171B"/>
                <w:sz w:val="24"/>
                <w:lang w:val="kk-KZ" w:eastAsia="en-GB"/>
              </w:rPr>
            </w:pPr>
            <w:r w:rsidRPr="0038066A">
              <w:rPr>
                <w:rFonts w:ascii="Times New Roman" w:hAnsi="Times New Roman"/>
                <w:sz w:val="24"/>
                <w:lang w:val="kk-KZ"/>
              </w:rPr>
              <w:t xml:space="preserve">3.3.3.1 </w:t>
            </w:r>
            <w:r>
              <w:rPr>
                <w:rFonts w:ascii="Times New Roman" w:hAnsi="Times New Roman"/>
                <w:sz w:val="24"/>
                <w:lang w:val="kk-KZ"/>
              </w:rPr>
              <w:t>- д</w:t>
            </w:r>
            <w:r w:rsidRPr="0038066A">
              <w:rPr>
                <w:rFonts w:ascii="Times New Roman" w:hAnsi="Times New Roman"/>
                <w:sz w:val="24"/>
                <w:lang w:val="kk-KZ"/>
              </w:rPr>
              <w:t>ене жаттығуларын орындау кезінде физикалық өзгерістерді анықтау үшін бірқатар бақылау стратегияларын көрсетеді және түсіндіреді</w:t>
            </w:r>
          </w:p>
        </w:tc>
      </w:tr>
      <w:tr w:rsidR="006855D8" w:rsidRPr="005B5BBB" w:rsidTr="002C6485">
        <w:trPr>
          <w:trHeight w:val="447"/>
        </w:trPr>
        <w:tc>
          <w:tcPr>
            <w:tcW w:w="1981" w:type="dxa"/>
            <w:vMerge/>
          </w:tcPr>
          <w:p w:rsidR="006855D8" w:rsidRPr="0038066A" w:rsidRDefault="006855D8" w:rsidP="002C6485">
            <w:pPr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</w:tcPr>
          <w:p w:rsidR="006855D8" w:rsidRPr="0038066A" w:rsidRDefault="006855D8" w:rsidP="002C648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lang w:val="kk-KZ"/>
              </w:rPr>
            </w:pPr>
            <w:r w:rsidRPr="0038066A">
              <w:rPr>
                <w:rFonts w:ascii="Times New Roman" w:hAnsi="Times New Roman"/>
                <w:bCs/>
                <w:sz w:val="24"/>
                <w:lang w:val="kk-KZ"/>
              </w:rPr>
              <w:t>Лақтыру, секіру және жүгірудің түрлері</w:t>
            </w:r>
          </w:p>
        </w:tc>
        <w:tc>
          <w:tcPr>
            <w:tcW w:w="5103" w:type="dxa"/>
          </w:tcPr>
          <w:p w:rsidR="006855D8" w:rsidRPr="0038066A" w:rsidRDefault="006855D8" w:rsidP="002C6485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8066A">
              <w:rPr>
                <w:rFonts w:ascii="Times New Roman" w:hAnsi="Times New Roman"/>
                <w:color w:val="1A171B"/>
                <w:sz w:val="24"/>
                <w:lang w:val="kk-KZ" w:eastAsia="en-GB"/>
              </w:rPr>
              <w:t xml:space="preserve">3.1.2.1 </w:t>
            </w:r>
            <w:r>
              <w:rPr>
                <w:rFonts w:ascii="Times New Roman" w:hAnsi="Times New Roman"/>
                <w:color w:val="1A171B"/>
                <w:sz w:val="24"/>
                <w:lang w:val="kk-KZ" w:eastAsia="en-GB"/>
              </w:rPr>
              <w:t>- д</w:t>
            </w:r>
            <w:r w:rsidRPr="0038066A">
              <w:rPr>
                <w:rFonts w:ascii="Times New Roman" w:hAnsi="Times New Roman"/>
                <w:color w:val="1A171B"/>
                <w:sz w:val="24"/>
                <w:lang w:val="kk-KZ" w:eastAsia="en-GB"/>
              </w:rPr>
              <w:t>ене дамуы үшін қарастырылған түрлі дене жаттығуларын орындау кезінде қозғалыстарды қалай орындау керек екендігін біледі және түсінеді</w:t>
            </w:r>
          </w:p>
        </w:tc>
      </w:tr>
      <w:tr w:rsidR="006855D8" w:rsidRPr="005B5BBB" w:rsidTr="002C6485">
        <w:trPr>
          <w:trHeight w:val="569"/>
        </w:trPr>
        <w:tc>
          <w:tcPr>
            <w:tcW w:w="1981" w:type="dxa"/>
            <w:vMerge/>
          </w:tcPr>
          <w:p w:rsidR="006855D8" w:rsidRPr="0038066A" w:rsidRDefault="006855D8" w:rsidP="002C6485">
            <w:pPr>
              <w:tabs>
                <w:tab w:val="left" w:pos="42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 w:val="restart"/>
          </w:tcPr>
          <w:p w:rsidR="006855D8" w:rsidRPr="0038066A" w:rsidRDefault="006855D8" w:rsidP="002C648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lang w:val="kk-KZ"/>
              </w:rPr>
            </w:pPr>
            <w:r w:rsidRPr="0038066A">
              <w:rPr>
                <w:rFonts w:ascii="Times New Roman" w:hAnsi="Times New Roman"/>
                <w:bCs/>
                <w:sz w:val="24"/>
                <w:lang w:val="kk-KZ"/>
              </w:rPr>
              <w:t>Эстафета элементтері бар жеңіл атлетика</w:t>
            </w:r>
          </w:p>
        </w:tc>
        <w:tc>
          <w:tcPr>
            <w:tcW w:w="5103" w:type="dxa"/>
          </w:tcPr>
          <w:p w:rsidR="006855D8" w:rsidRPr="003A3926" w:rsidRDefault="006855D8" w:rsidP="002C6485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color w:val="1A171B"/>
                <w:sz w:val="24"/>
                <w:lang w:val="kk-KZ" w:eastAsia="en-GB"/>
              </w:rPr>
              <w:t>3.1.1.1 - н</w:t>
            </w:r>
            <w:r w:rsidRPr="0038066A">
              <w:rPr>
                <w:rFonts w:ascii="Times New Roman" w:hAnsi="Times New Roman"/>
                <w:color w:val="1A171B"/>
                <w:sz w:val="24"/>
                <w:lang w:val="kk-KZ" w:eastAsia="en-GB"/>
              </w:rPr>
              <w:t>егізгі дене жаттығуларын орындау кезінде қозғалыс машықтарын біледі, түсінеді және жақс</w:t>
            </w:r>
            <w:r>
              <w:rPr>
                <w:rFonts w:ascii="Times New Roman" w:hAnsi="Times New Roman"/>
                <w:color w:val="1A171B"/>
                <w:sz w:val="24"/>
                <w:lang w:val="kk-KZ" w:eastAsia="en-GB"/>
              </w:rPr>
              <w:t>артып жалғастырады</w:t>
            </w:r>
          </w:p>
        </w:tc>
      </w:tr>
      <w:tr w:rsidR="006855D8" w:rsidRPr="005B5BBB" w:rsidTr="002C6485">
        <w:trPr>
          <w:trHeight w:val="454"/>
        </w:trPr>
        <w:tc>
          <w:tcPr>
            <w:tcW w:w="1981" w:type="dxa"/>
            <w:vMerge/>
          </w:tcPr>
          <w:p w:rsidR="006855D8" w:rsidRPr="0038066A" w:rsidRDefault="006855D8" w:rsidP="002C6485">
            <w:pPr>
              <w:tabs>
                <w:tab w:val="left" w:pos="42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2409" w:type="dxa"/>
            <w:vMerge/>
          </w:tcPr>
          <w:p w:rsidR="006855D8" w:rsidRPr="003A3926" w:rsidRDefault="006855D8" w:rsidP="002C648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5103" w:type="dxa"/>
          </w:tcPr>
          <w:p w:rsidR="006855D8" w:rsidRPr="003A3926" w:rsidRDefault="006855D8" w:rsidP="002C6485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/>
                <w:color w:val="1A171B"/>
                <w:sz w:val="24"/>
                <w:lang w:val="kk-KZ" w:eastAsia="en-GB"/>
              </w:rPr>
            </w:pPr>
            <w:r w:rsidRPr="0038066A">
              <w:rPr>
                <w:rFonts w:ascii="Times New Roman" w:hAnsi="Times New Roman"/>
                <w:color w:val="1A171B"/>
                <w:sz w:val="24"/>
                <w:lang w:val="kk-KZ" w:eastAsia="en-GB"/>
              </w:rPr>
              <w:t>3.3.5.1</w:t>
            </w:r>
            <w:r>
              <w:rPr>
                <w:rFonts w:ascii="Times New Roman" w:hAnsi="Times New Roman"/>
                <w:color w:val="1A171B"/>
                <w:sz w:val="24"/>
                <w:lang w:val="kk-KZ" w:eastAsia="en-GB"/>
              </w:rPr>
              <w:t xml:space="preserve"> - т</w:t>
            </w:r>
            <w:r w:rsidRPr="0038066A">
              <w:rPr>
                <w:rFonts w:ascii="Times New Roman" w:hAnsi="Times New Roman"/>
                <w:sz w:val="24"/>
                <w:lang w:val="kk-KZ"/>
              </w:rPr>
              <w:t>үрлі дене қызметтеріне қатысу мүмкіндігін қалай алу керектігін қарайды және түсіндіреді</w:t>
            </w:r>
          </w:p>
        </w:tc>
      </w:tr>
    </w:tbl>
    <w:p w:rsidR="002A25A4" w:rsidRDefault="002A25A4"/>
    <w:sectPr w:rsidR="002A25A4" w:rsidSect="006E2743">
      <w:headerReference w:type="default" r:id="rId6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23E" w:rsidRDefault="00E0623E" w:rsidP="005B5BBB">
      <w:pPr>
        <w:spacing w:line="240" w:lineRule="auto"/>
      </w:pPr>
      <w:r>
        <w:separator/>
      </w:r>
    </w:p>
  </w:endnote>
  <w:endnote w:type="continuationSeparator" w:id="1">
    <w:p w:rsidR="00E0623E" w:rsidRDefault="00E0623E" w:rsidP="005B5BB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23E" w:rsidRDefault="00E0623E" w:rsidP="005B5BBB">
      <w:pPr>
        <w:spacing w:line="240" w:lineRule="auto"/>
      </w:pPr>
      <w:r>
        <w:separator/>
      </w:r>
    </w:p>
  </w:footnote>
  <w:footnote w:type="continuationSeparator" w:id="1">
    <w:p w:rsidR="00E0623E" w:rsidRDefault="00E0623E" w:rsidP="005B5BB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BB" w:rsidRDefault="005B5BBB">
    <w:pPr>
      <w:pStyle w:val="a5"/>
    </w:pPr>
    <w:r>
      <w:rPr>
        <w:noProof/>
        <w:lang w:val="ru-RU" w:eastAsia="ru-RU"/>
      </w:rPr>
      <w:drawing>
        <wp:inline distT="0" distB="0" distL="0" distR="0">
          <wp:extent cx="2381885" cy="520700"/>
          <wp:effectExtent l="19050" t="0" r="0" b="0"/>
          <wp:docPr id="1" name="Рисунок 1" descr="C:\Users\Administrator\Desktop\plani.k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plani.kz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885" cy="520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5D8"/>
    <w:rsid w:val="000832E0"/>
    <w:rsid w:val="001103D8"/>
    <w:rsid w:val="002A25A4"/>
    <w:rsid w:val="00542C80"/>
    <w:rsid w:val="005B5BBB"/>
    <w:rsid w:val="006855D8"/>
    <w:rsid w:val="006E2743"/>
    <w:rsid w:val="00923B88"/>
    <w:rsid w:val="00E0623E"/>
    <w:rsid w:val="00E32EF3"/>
    <w:rsid w:val="00EC5AAF"/>
    <w:rsid w:val="00F92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454" w:righ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5D8"/>
    <w:pPr>
      <w:widowControl w:val="0"/>
      <w:spacing w:line="260" w:lineRule="exact"/>
      <w:ind w:left="0" w:right="0"/>
      <w:jc w:val="left"/>
    </w:pPr>
    <w:rPr>
      <w:rFonts w:ascii="Arial" w:eastAsia="Times New Roman" w:hAnsi="Arial" w:cs="Times New Roman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6855D8"/>
    <w:pPr>
      <w:spacing w:line="240" w:lineRule="auto"/>
    </w:pPr>
    <w:rPr>
      <w:sz w:val="20"/>
      <w:szCs w:val="20"/>
      <w:lang w:val="ru-RU"/>
    </w:rPr>
  </w:style>
  <w:style w:type="character" w:customStyle="1" w:styleId="a4">
    <w:name w:val="Без интервала Знак"/>
    <w:basedOn w:val="a0"/>
    <w:link w:val="a3"/>
    <w:uiPriority w:val="1"/>
    <w:rsid w:val="006855D8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6855D8"/>
    <w:pPr>
      <w:autoSpaceDE w:val="0"/>
      <w:autoSpaceDN w:val="0"/>
      <w:adjustRightInd w:val="0"/>
      <w:ind w:left="0" w:right="0"/>
      <w:jc w:val="left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TableText">
    <w:name w:val="NES Table Text"/>
    <w:basedOn w:val="a"/>
    <w:autoRedefine/>
    <w:rsid w:val="006855D8"/>
    <w:pPr>
      <w:spacing w:before="60"/>
    </w:pPr>
    <w:rPr>
      <w:rFonts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5B5BB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5BBB"/>
    <w:rPr>
      <w:rFonts w:ascii="Arial" w:eastAsia="Times New Roman" w:hAnsi="Arial" w:cs="Times New Roman"/>
      <w:szCs w:val="24"/>
      <w:lang w:val="en-GB"/>
    </w:rPr>
  </w:style>
  <w:style w:type="paragraph" w:styleId="a7">
    <w:name w:val="footer"/>
    <w:basedOn w:val="a"/>
    <w:link w:val="a8"/>
    <w:uiPriority w:val="99"/>
    <w:semiHidden/>
    <w:unhideWhenUsed/>
    <w:rsid w:val="005B5BB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B5BBB"/>
    <w:rPr>
      <w:rFonts w:ascii="Arial" w:eastAsia="Times New Roman" w:hAnsi="Arial" w:cs="Times New Roman"/>
      <w:szCs w:val="24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5B5BB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5BB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Company>Organization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ПЛАНЫ.KZ</dc:creator>
  <cp:lastModifiedBy>Windows User</cp:lastModifiedBy>
  <cp:revision>3</cp:revision>
  <dcterms:created xsi:type="dcterms:W3CDTF">2018-08-29T07:53:00Z</dcterms:created>
  <dcterms:modified xsi:type="dcterms:W3CDTF">2018-09-02T10:51:00Z</dcterms:modified>
</cp:coreProperties>
</file>