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EC" w:rsidRPr="00260149" w:rsidRDefault="00C534EC" w:rsidP="00C534EC">
      <w:pPr>
        <w:pStyle w:val="NESNormal"/>
      </w:pPr>
      <w:r w:rsidRPr="00260149">
        <w:t>Краткосрочный план</w:t>
      </w:r>
    </w:p>
    <w:tbl>
      <w:tblPr>
        <w:tblpPr w:leftFromText="180" w:rightFromText="180" w:vertAnchor="text" w:tblpY="1"/>
        <w:tblOverlap w:val="neve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5"/>
        <w:gridCol w:w="794"/>
        <w:gridCol w:w="2010"/>
        <w:gridCol w:w="708"/>
        <w:gridCol w:w="2125"/>
        <w:gridCol w:w="1375"/>
        <w:gridCol w:w="566"/>
        <w:gridCol w:w="1603"/>
      </w:tblGrid>
      <w:tr w:rsidR="00C534EC" w:rsidRPr="00C534EC" w:rsidTr="00E857C0">
        <w:trPr>
          <w:cantSplit/>
          <w:trHeight w:val="473"/>
        </w:trPr>
        <w:tc>
          <w:tcPr>
            <w:tcW w:w="2436" w:type="pct"/>
            <w:gridSpan w:val="4"/>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Раздел долгосрочного плана: Выделение.</w:t>
            </w:r>
          </w:p>
        </w:tc>
        <w:tc>
          <w:tcPr>
            <w:tcW w:w="2564" w:type="pct"/>
            <w:gridSpan w:val="4"/>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Школа: КГУ «Украинская общеобразовательная школа»</w:t>
            </w:r>
          </w:p>
        </w:tc>
      </w:tr>
      <w:tr w:rsidR="00C534EC" w:rsidRPr="00C534EC" w:rsidTr="00E857C0">
        <w:trPr>
          <w:cantSplit/>
          <w:trHeight w:val="472"/>
        </w:trPr>
        <w:tc>
          <w:tcPr>
            <w:tcW w:w="2436" w:type="pct"/>
            <w:gridSpan w:val="4"/>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Дата:</w:t>
            </w:r>
          </w:p>
        </w:tc>
        <w:tc>
          <w:tcPr>
            <w:tcW w:w="2564" w:type="pct"/>
            <w:gridSpan w:val="4"/>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ФИО учителя: Таций Виталий Валерьевич</w:t>
            </w:r>
          </w:p>
        </w:tc>
      </w:tr>
      <w:tr w:rsidR="00C534EC" w:rsidRPr="00260149" w:rsidTr="00E857C0">
        <w:trPr>
          <w:cantSplit/>
          <w:trHeight w:val="412"/>
        </w:trPr>
        <w:tc>
          <w:tcPr>
            <w:tcW w:w="2436" w:type="pct"/>
            <w:gridSpan w:val="4"/>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Класс: 7</w:t>
            </w:r>
          </w:p>
        </w:tc>
        <w:tc>
          <w:tcPr>
            <w:tcW w:w="961" w:type="pct"/>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 xml:space="preserve">Участвовали: </w:t>
            </w:r>
          </w:p>
        </w:tc>
        <w:tc>
          <w:tcPr>
            <w:tcW w:w="1603" w:type="pct"/>
            <w:gridSpan w:val="3"/>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Отсутствовали:</w:t>
            </w:r>
          </w:p>
        </w:tc>
      </w:tr>
      <w:tr w:rsidR="00C534EC" w:rsidRPr="00C534EC" w:rsidTr="00E857C0">
        <w:trPr>
          <w:cantSplit/>
          <w:trHeight w:val="217"/>
        </w:trPr>
        <w:tc>
          <w:tcPr>
            <w:tcW w:w="1207" w:type="pct"/>
            <w:gridSpan w:val="2"/>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b/>
                <w:sz w:val="28"/>
                <w:szCs w:val="28"/>
                <w:lang w:val="ru-RU"/>
              </w:rPr>
              <w:t>Тема урока</w:t>
            </w:r>
          </w:p>
        </w:tc>
        <w:tc>
          <w:tcPr>
            <w:tcW w:w="3793" w:type="pct"/>
            <w:gridSpan w:val="6"/>
          </w:tcPr>
          <w:p w:rsidR="00C534EC" w:rsidRPr="00260149" w:rsidRDefault="00C534EC" w:rsidP="00E857C0">
            <w:pPr>
              <w:pStyle w:val="AssignmentTemplate"/>
              <w:spacing w:before="0" w:after="0"/>
              <w:outlineLvl w:val="2"/>
              <w:rPr>
                <w:rFonts w:ascii="Times New Roman" w:hAnsi="Times New Roman"/>
                <w:sz w:val="28"/>
                <w:szCs w:val="28"/>
                <w:lang w:val="ru-RU"/>
              </w:rPr>
            </w:pPr>
            <w:r w:rsidRPr="00260149">
              <w:rPr>
                <w:rFonts w:ascii="Times New Roman" w:hAnsi="Times New Roman"/>
                <w:sz w:val="28"/>
                <w:szCs w:val="28"/>
                <w:lang w:val="ru-RU"/>
              </w:rPr>
              <w:t>Выделительная система животных. Сравнение строения выделительных систем животных.</w:t>
            </w:r>
          </w:p>
          <w:p w:rsidR="00C534EC" w:rsidRPr="00260149" w:rsidRDefault="00C534EC" w:rsidP="00E857C0">
            <w:pPr>
              <w:pStyle w:val="AssignmentTemplate"/>
              <w:spacing w:before="0" w:after="0"/>
              <w:outlineLvl w:val="2"/>
              <w:rPr>
                <w:rFonts w:ascii="Times New Roman" w:hAnsi="Times New Roman"/>
                <w:sz w:val="28"/>
                <w:szCs w:val="28"/>
                <w:lang w:val="ru-RU"/>
              </w:rPr>
            </w:pPr>
          </w:p>
        </w:tc>
      </w:tr>
      <w:tr w:rsidR="00C534EC" w:rsidRPr="00C534EC" w:rsidTr="00E857C0">
        <w:trPr>
          <w:cantSplit/>
        </w:trPr>
        <w:tc>
          <w:tcPr>
            <w:tcW w:w="1207" w:type="pct"/>
            <w:gridSpan w:val="2"/>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Учебные цели для достижения на этом уроке   (ссылка на учебную программу)</w:t>
            </w:r>
          </w:p>
        </w:tc>
        <w:tc>
          <w:tcPr>
            <w:tcW w:w="3793" w:type="pct"/>
            <w:gridSpan w:val="6"/>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sz w:val="28"/>
                <w:szCs w:val="28"/>
                <w:lang w:val="ru-RU"/>
              </w:rPr>
              <w:t>7.1.5.3</w:t>
            </w:r>
            <w:r w:rsidRPr="00260149">
              <w:rPr>
                <w:rFonts w:ascii="Times New Roman" w:hAnsi="Times New Roman"/>
                <w:sz w:val="28"/>
                <w:szCs w:val="28"/>
                <w:lang w:val="kk-KZ"/>
              </w:rPr>
              <w:t xml:space="preserve"> -</w:t>
            </w:r>
            <w:r w:rsidRPr="00260149">
              <w:rPr>
                <w:rFonts w:ascii="Times New Roman" w:hAnsi="Times New Roman"/>
                <w:sz w:val="28"/>
                <w:szCs w:val="28"/>
                <w:lang w:val="ru-RU"/>
              </w:rPr>
              <w:t xml:space="preserve"> сравнивать строение выделительной системы беспозвоночных и позвоночных животных</w:t>
            </w:r>
          </w:p>
        </w:tc>
      </w:tr>
      <w:tr w:rsidR="00C534EC" w:rsidRPr="00C534EC" w:rsidTr="00E857C0">
        <w:trPr>
          <w:cantSplit/>
          <w:trHeight w:val="400"/>
        </w:trPr>
        <w:tc>
          <w:tcPr>
            <w:tcW w:w="1207" w:type="pct"/>
            <w:gridSpan w:val="2"/>
          </w:tcPr>
          <w:p w:rsidR="00C534EC" w:rsidRPr="00260149" w:rsidRDefault="00C534EC" w:rsidP="00E857C0">
            <w:pPr>
              <w:spacing w:line="240" w:lineRule="auto"/>
              <w:ind w:left="-468" w:firstLine="468"/>
              <w:rPr>
                <w:rFonts w:ascii="Times New Roman" w:hAnsi="Times New Roman"/>
                <w:b/>
                <w:sz w:val="28"/>
                <w:szCs w:val="28"/>
              </w:rPr>
            </w:pPr>
            <w:r w:rsidRPr="00260149">
              <w:rPr>
                <w:rFonts w:ascii="Times New Roman" w:hAnsi="Times New Roman"/>
                <w:b/>
                <w:sz w:val="28"/>
                <w:szCs w:val="28"/>
                <w:lang w:val="ru-RU"/>
              </w:rPr>
              <w:t>Цель урока</w:t>
            </w:r>
          </w:p>
        </w:tc>
        <w:tc>
          <w:tcPr>
            <w:tcW w:w="3793" w:type="pct"/>
            <w:gridSpan w:val="6"/>
          </w:tcPr>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 xml:space="preserve">Называть органы выделительной системы животных. </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Объяснить сходство и различие в строение выделительной системы беспозвоночных и позвоночных животных</w:t>
            </w:r>
          </w:p>
        </w:tc>
      </w:tr>
      <w:tr w:rsidR="00C534EC" w:rsidRPr="00C534EC" w:rsidTr="00E857C0">
        <w:trPr>
          <w:cantSplit/>
          <w:trHeight w:val="685"/>
        </w:trPr>
        <w:tc>
          <w:tcPr>
            <w:tcW w:w="1207" w:type="pct"/>
            <w:gridSpan w:val="2"/>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Критерий оценки</w:t>
            </w:r>
          </w:p>
        </w:tc>
        <w:tc>
          <w:tcPr>
            <w:tcW w:w="3793" w:type="pct"/>
            <w:gridSpan w:val="6"/>
          </w:tcPr>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Ученик знает особенности строение выделительных систем позвоночных и беспозвоночных животных.</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Умеет определять черты сходства и различия выделительных систем позвоночных и беспозвоночных животных</w:t>
            </w:r>
          </w:p>
        </w:tc>
      </w:tr>
      <w:tr w:rsidR="00C534EC" w:rsidRPr="00C534EC" w:rsidTr="00E857C0">
        <w:trPr>
          <w:cantSplit/>
          <w:trHeight w:val="603"/>
        </w:trPr>
        <w:tc>
          <w:tcPr>
            <w:tcW w:w="1207" w:type="pct"/>
            <w:gridSpan w:val="2"/>
          </w:tcPr>
          <w:p w:rsidR="00C534EC" w:rsidRPr="00260149" w:rsidRDefault="00C534EC" w:rsidP="00E857C0">
            <w:pPr>
              <w:spacing w:line="240" w:lineRule="auto"/>
              <w:ind w:left="-468" w:firstLine="468"/>
              <w:rPr>
                <w:rFonts w:ascii="Times New Roman" w:hAnsi="Times New Roman"/>
                <w:b/>
                <w:sz w:val="28"/>
                <w:szCs w:val="28"/>
                <w:lang w:val="ru-RU"/>
              </w:rPr>
            </w:pPr>
            <w:r w:rsidRPr="00260149">
              <w:rPr>
                <w:rFonts w:ascii="Times New Roman" w:hAnsi="Times New Roman"/>
                <w:b/>
                <w:sz w:val="28"/>
                <w:szCs w:val="28"/>
                <w:lang w:val="ru-RU"/>
              </w:rPr>
              <w:t>Языковые цели</w:t>
            </w:r>
          </w:p>
          <w:p w:rsidR="00C534EC" w:rsidRPr="00260149" w:rsidRDefault="00C534EC" w:rsidP="00E857C0">
            <w:pPr>
              <w:spacing w:line="240" w:lineRule="auto"/>
              <w:ind w:left="-468" w:firstLine="468"/>
              <w:rPr>
                <w:rFonts w:ascii="Times New Roman" w:hAnsi="Times New Roman"/>
                <w:b/>
                <w:sz w:val="28"/>
                <w:szCs w:val="28"/>
                <w:lang w:val="ru-RU"/>
              </w:rPr>
            </w:pPr>
          </w:p>
        </w:tc>
        <w:tc>
          <w:tcPr>
            <w:tcW w:w="3793" w:type="pct"/>
            <w:gridSpan w:val="6"/>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Может сравнить и объяснить особенности сходства  различия в строении выделительной системы беспозвоночных и позвоночных животных</w:t>
            </w:r>
          </w:p>
        </w:tc>
      </w:tr>
      <w:tr w:rsidR="00C534EC" w:rsidRPr="00C534EC" w:rsidTr="00E857C0">
        <w:trPr>
          <w:cantSplit/>
          <w:trHeight w:val="889"/>
        </w:trPr>
        <w:tc>
          <w:tcPr>
            <w:tcW w:w="1207" w:type="pct"/>
            <w:gridSpan w:val="2"/>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b/>
                <w:sz w:val="28"/>
                <w:szCs w:val="28"/>
                <w:lang w:val="ru-RU"/>
              </w:rPr>
              <w:t>Привитие ценностей</w:t>
            </w:r>
          </w:p>
          <w:p w:rsidR="00C534EC" w:rsidRPr="00260149" w:rsidRDefault="00C534EC" w:rsidP="00E857C0">
            <w:pPr>
              <w:spacing w:line="240" w:lineRule="auto"/>
              <w:rPr>
                <w:rFonts w:ascii="Times New Roman" w:hAnsi="Times New Roman"/>
                <w:b/>
                <w:sz w:val="28"/>
                <w:szCs w:val="28"/>
                <w:lang w:val="ru-RU"/>
              </w:rPr>
            </w:pPr>
          </w:p>
        </w:tc>
        <w:tc>
          <w:tcPr>
            <w:tcW w:w="3793" w:type="pct"/>
            <w:gridSpan w:val="6"/>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 xml:space="preserve">Взаимодействие между учащимися посредством парной работы, общения  с одноклассниками и  взаимоуважение, </w:t>
            </w:r>
            <w:proofErr w:type="spellStart"/>
            <w:r w:rsidRPr="00260149">
              <w:rPr>
                <w:rFonts w:ascii="Times New Roman" w:hAnsi="Times New Roman"/>
                <w:sz w:val="28"/>
                <w:szCs w:val="28"/>
                <w:lang w:val="ru-RU"/>
              </w:rPr>
              <w:t>коммуникативность</w:t>
            </w:r>
            <w:proofErr w:type="spellEnd"/>
            <w:r w:rsidRPr="00260149">
              <w:rPr>
                <w:rFonts w:ascii="Times New Roman" w:hAnsi="Times New Roman"/>
                <w:sz w:val="28"/>
                <w:szCs w:val="28"/>
                <w:lang w:val="ru-RU"/>
              </w:rPr>
              <w:t>.</w:t>
            </w:r>
          </w:p>
        </w:tc>
      </w:tr>
      <w:tr w:rsidR="00C534EC" w:rsidRPr="00260149" w:rsidTr="00E857C0">
        <w:trPr>
          <w:cantSplit/>
          <w:trHeight w:val="347"/>
        </w:trPr>
        <w:tc>
          <w:tcPr>
            <w:tcW w:w="1207" w:type="pct"/>
            <w:gridSpan w:val="2"/>
            <w:tcBorders>
              <w:bottom w:val="single" w:sz="4" w:space="0" w:color="auto"/>
            </w:tcBorders>
          </w:tcPr>
          <w:p w:rsidR="00C534EC" w:rsidRPr="00260149" w:rsidRDefault="00C534EC" w:rsidP="00E857C0">
            <w:pPr>
              <w:spacing w:line="240" w:lineRule="auto"/>
              <w:rPr>
                <w:rFonts w:ascii="Times New Roman" w:hAnsi="Times New Roman"/>
                <w:b/>
                <w:sz w:val="28"/>
                <w:szCs w:val="28"/>
                <w:lang w:val="ru-RU"/>
              </w:rPr>
            </w:pPr>
            <w:proofErr w:type="spellStart"/>
            <w:r w:rsidRPr="00260149">
              <w:rPr>
                <w:rFonts w:ascii="Times New Roman" w:hAnsi="Times New Roman"/>
                <w:b/>
                <w:sz w:val="28"/>
                <w:szCs w:val="28"/>
                <w:lang w:val="ru-RU"/>
              </w:rPr>
              <w:t>Межпредметная</w:t>
            </w:r>
            <w:proofErr w:type="spellEnd"/>
            <w:r w:rsidRPr="00260149">
              <w:rPr>
                <w:rFonts w:ascii="Times New Roman" w:hAnsi="Times New Roman"/>
                <w:b/>
                <w:sz w:val="28"/>
                <w:szCs w:val="28"/>
                <w:lang w:val="ru-RU"/>
              </w:rPr>
              <w:t xml:space="preserve"> связь</w:t>
            </w:r>
          </w:p>
        </w:tc>
        <w:tc>
          <w:tcPr>
            <w:tcW w:w="3793" w:type="pct"/>
            <w:gridSpan w:val="6"/>
            <w:tcBorders>
              <w:bottom w:val="single" w:sz="4" w:space="0" w:color="auto"/>
            </w:tcBorders>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Химия</w:t>
            </w:r>
          </w:p>
        </w:tc>
      </w:tr>
      <w:tr w:rsidR="00C534EC" w:rsidRPr="00C534EC" w:rsidTr="00E857C0">
        <w:trPr>
          <w:cantSplit/>
          <w:trHeight w:val="538"/>
        </w:trPr>
        <w:tc>
          <w:tcPr>
            <w:tcW w:w="1207" w:type="pct"/>
            <w:gridSpan w:val="2"/>
          </w:tcPr>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Предшествующие знания</w:t>
            </w:r>
          </w:p>
        </w:tc>
        <w:tc>
          <w:tcPr>
            <w:tcW w:w="3793" w:type="pct"/>
            <w:gridSpan w:val="6"/>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Знают продукты и значение процесса выделения, виды органов принимающих  участие в процессе выделения.</w:t>
            </w: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268"/>
        </w:trPr>
        <w:tc>
          <w:tcPr>
            <w:tcW w:w="5000" w:type="pct"/>
            <w:gridSpan w:val="8"/>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b/>
                <w:sz w:val="28"/>
                <w:szCs w:val="28"/>
                <w:lang w:val="ru-RU"/>
              </w:rPr>
            </w:pPr>
            <w:r w:rsidRPr="00260149">
              <w:rPr>
                <w:rFonts w:ascii="Times New Roman" w:hAnsi="Times New Roman"/>
                <w:sz w:val="28"/>
                <w:szCs w:val="28"/>
                <w:lang w:val="ru-RU"/>
              </w:rPr>
              <w:br w:type="page"/>
            </w:r>
            <w:r w:rsidRPr="00260149">
              <w:rPr>
                <w:rFonts w:ascii="Times New Roman" w:hAnsi="Times New Roman"/>
                <w:b/>
                <w:sz w:val="28"/>
                <w:szCs w:val="28"/>
                <w:lang w:val="ru-RU"/>
              </w:rPr>
              <w:t>Ход урока</w:t>
            </w: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528"/>
        </w:trPr>
        <w:tc>
          <w:tcPr>
            <w:tcW w:w="848"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lang w:val="ru-RU"/>
              </w:rPr>
            </w:pPr>
            <w:r w:rsidRPr="00260149">
              <w:rPr>
                <w:rFonts w:ascii="Times New Roman" w:hAnsi="Times New Roman"/>
                <w:b/>
                <w:sz w:val="28"/>
                <w:szCs w:val="28"/>
                <w:lang w:val="ru-RU"/>
              </w:rPr>
              <w:t>Запланированные этапы урока</w:t>
            </w: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lang w:val="ru-RU"/>
              </w:rPr>
            </w:pPr>
            <w:r w:rsidRPr="00260149">
              <w:rPr>
                <w:rFonts w:ascii="Times New Roman" w:hAnsi="Times New Roman"/>
                <w:b/>
                <w:sz w:val="28"/>
                <w:szCs w:val="28"/>
                <w:lang w:val="ru-RU"/>
              </w:rPr>
              <w:t xml:space="preserve">Виды запланированных упражнений на уроке  </w:t>
            </w:r>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lang w:val="ru-RU"/>
              </w:rPr>
            </w:pPr>
            <w:r w:rsidRPr="00260149">
              <w:rPr>
                <w:rFonts w:ascii="Times New Roman" w:hAnsi="Times New Roman"/>
                <w:b/>
                <w:sz w:val="28"/>
                <w:szCs w:val="28"/>
                <w:lang w:val="ru-RU"/>
              </w:rPr>
              <w:t>Ресурсы</w:t>
            </w:r>
          </w:p>
        </w:tc>
      </w:tr>
      <w:tr w:rsidR="00C534EC" w:rsidRPr="00C534EC"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553"/>
        </w:trPr>
        <w:tc>
          <w:tcPr>
            <w:tcW w:w="848" w:type="pct"/>
            <w:vMerge w:val="restart"/>
            <w:tcBorders>
              <w:top w:val="single" w:sz="4" w:space="0" w:color="auto"/>
              <w:left w:val="single" w:sz="4" w:space="0" w:color="auto"/>
              <w:right w:val="single" w:sz="4" w:space="0" w:color="auto"/>
            </w:tcBorders>
          </w:tcPr>
          <w:p w:rsidR="00C534EC" w:rsidRPr="00260149" w:rsidRDefault="00C534EC" w:rsidP="00E857C0">
            <w:pPr>
              <w:spacing w:line="240" w:lineRule="auto"/>
              <w:jc w:val="center"/>
              <w:rPr>
                <w:rFonts w:ascii="Times New Roman" w:hAnsi="Times New Roman"/>
                <w:sz w:val="28"/>
                <w:szCs w:val="28"/>
                <w:lang w:val="ru-RU"/>
              </w:rPr>
            </w:pPr>
            <w:r w:rsidRPr="00260149">
              <w:rPr>
                <w:rFonts w:ascii="Times New Roman" w:hAnsi="Times New Roman"/>
                <w:sz w:val="28"/>
                <w:szCs w:val="28"/>
                <w:lang w:val="ru-RU"/>
              </w:rPr>
              <w:t>Начало урока</w:t>
            </w: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3 минуты</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lastRenderedPageBreak/>
              <w:t>3 минуты</w:t>
            </w: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lastRenderedPageBreak/>
              <w:t xml:space="preserve">Организация деятельности учащихся, создание </w:t>
            </w:r>
            <w:proofErr w:type="spellStart"/>
            <w:r w:rsidRPr="00260149">
              <w:rPr>
                <w:rFonts w:ascii="Times New Roman" w:hAnsi="Times New Roman"/>
                <w:sz w:val="28"/>
                <w:szCs w:val="28"/>
                <w:lang w:val="ru-RU"/>
              </w:rPr>
              <w:t>коллаборативной</w:t>
            </w:r>
            <w:proofErr w:type="spellEnd"/>
            <w:r w:rsidRPr="00260149">
              <w:rPr>
                <w:rFonts w:ascii="Times New Roman" w:hAnsi="Times New Roman"/>
                <w:sz w:val="28"/>
                <w:szCs w:val="28"/>
                <w:lang w:val="ru-RU"/>
              </w:rPr>
              <w:t xml:space="preserve"> среды – приветствие на трех языках (казахский, русский, английский) -  учащиеся становятся в парах друг </w:t>
            </w:r>
            <w:proofErr w:type="gramStart"/>
            <w:r w:rsidRPr="00260149">
              <w:rPr>
                <w:rFonts w:ascii="Times New Roman" w:hAnsi="Times New Roman"/>
                <w:sz w:val="28"/>
                <w:szCs w:val="28"/>
                <w:lang w:val="ru-RU"/>
              </w:rPr>
              <w:t>на против</w:t>
            </w:r>
            <w:proofErr w:type="gramEnd"/>
            <w:r w:rsidRPr="00260149">
              <w:rPr>
                <w:rFonts w:ascii="Times New Roman" w:hAnsi="Times New Roman"/>
                <w:sz w:val="28"/>
                <w:szCs w:val="28"/>
                <w:lang w:val="ru-RU"/>
              </w:rPr>
              <w:t xml:space="preserve"> друга и приветствуют своего товарища, затем пары меняются. Так продолжается, пока вновь не образуются исходные пары. Условие – те</w:t>
            </w:r>
            <w:proofErr w:type="gramStart"/>
            <w:r w:rsidRPr="00260149">
              <w:rPr>
                <w:rFonts w:ascii="Times New Roman" w:hAnsi="Times New Roman"/>
                <w:sz w:val="28"/>
                <w:szCs w:val="28"/>
                <w:lang w:val="ru-RU"/>
              </w:rPr>
              <w:t>кст пр</w:t>
            </w:r>
            <w:proofErr w:type="gramEnd"/>
            <w:r w:rsidRPr="00260149">
              <w:rPr>
                <w:rFonts w:ascii="Times New Roman" w:hAnsi="Times New Roman"/>
                <w:sz w:val="28"/>
                <w:szCs w:val="28"/>
                <w:lang w:val="ru-RU"/>
              </w:rPr>
              <w:t>иветствия не должен повторяться.</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 xml:space="preserve">Деление на пары – использование </w:t>
            </w:r>
            <w:proofErr w:type="spellStart"/>
            <w:r w:rsidRPr="00260149">
              <w:rPr>
                <w:rFonts w:ascii="Times New Roman" w:hAnsi="Times New Roman"/>
                <w:sz w:val="28"/>
                <w:szCs w:val="28"/>
                <w:lang w:val="ru-RU"/>
              </w:rPr>
              <w:t>стр</w:t>
            </w:r>
            <w:proofErr w:type="spellEnd"/>
            <w:proofErr w:type="gramStart"/>
            <w:r w:rsidRPr="00260149">
              <w:rPr>
                <w:rFonts w:ascii="Times New Roman" w:hAnsi="Times New Roman"/>
                <w:sz w:val="28"/>
                <w:szCs w:val="28"/>
                <w:lang w:val="en-US"/>
              </w:rPr>
              <w:t>a</w:t>
            </w:r>
            <w:proofErr w:type="spellStart"/>
            <w:proofErr w:type="gramEnd"/>
            <w:r w:rsidRPr="00260149">
              <w:rPr>
                <w:rFonts w:ascii="Times New Roman" w:hAnsi="Times New Roman"/>
                <w:sz w:val="28"/>
                <w:szCs w:val="28"/>
                <w:lang w:val="ru-RU"/>
              </w:rPr>
              <w:t>тегии</w:t>
            </w:r>
            <w:proofErr w:type="spellEnd"/>
            <w:r w:rsidRPr="00260149">
              <w:rPr>
                <w:rFonts w:ascii="Times New Roman" w:hAnsi="Times New Roman"/>
                <w:sz w:val="28"/>
                <w:szCs w:val="28"/>
                <w:lang w:val="ru-RU"/>
              </w:rPr>
              <w:t xml:space="preserve"> «найди пару»</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 xml:space="preserve">Учащимся предлагается выбрать карточку, на которой написано слово «Беспозвоночные» и «Позвоночные» после этого учащиеся формируют пары таким образом, что бы в </w:t>
            </w:r>
            <w:r w:rsidRPr="00260149">
              <w:rPr>
                <w:rFonts w:ascii="Times New Roman" w:hAnsi="Times New Roman"/>
                <w:sz w:val="28"/>
                <w:szCs w:val="28"/>
                <w:lang w:val="ru-RU"/>
              </w:rPr>
              <w:lastRenderedPageBreak/>
              <w:t>каждой паре был ученик выбравший карточку со словом «Позвоночные» и со словом «Беспозвоночные»</w:t>
            </w:r>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lastRenderedPageBreak/>
              <w:t>Карточки со словами «позвоночные», «Беспозвоночные»</w:t>
            </w: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1334"/>
        </w:trPr>
        <w:tc>
          <w:tcPr>
            <w:tcW w:w="848" w:type="pct"/>
            <w:vMerge/>
            <w:tcBorders>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sz w:val="28"/>
                <w:szCs w:val="28"/>
                <w:lang w:val="ru-RU"/>
              </w:rPr>
            </w:pP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both"/>
              <w:rPr>
                <w:rFonts w:ascii="Times New Roman" w:hAnsi="Times New Roman"/>
                <w:sz w:val="28"/>
                <w:szCs w:val="28"/>
                <w:lang w:val="ru-RU"/>
              </w:rPr>
            </w:pPr>
            <w:proofErr w:type="gramStart"/>
            <w:r w:rsidRPr="00260149">
              <w:rPr>
                <w:rFonts w:ascii="Times New Roman" w:hAnsi="Times New Roman"/>
                <w:sz w:val="28"/>
                <w:szCs w:val="28"/>
                <w:lang w:val="ru-RU"/>
              </w:rPr>
              <w:t>Ребята</w:t>
            </w:r>
            <w:proofErr w:type="gramEnd"/>
            <w:r w:rsidRPr="00260149">
              <w:rPr>
                <w:rFonts w:ascii="Times New Roman" w:hAnsi="Times New Roman"/>
                <w:sz w:val="28"/>
                <w:szCs w:val="28"/>
                <w:lang w:val="ru-RU"/>
              </w:rPr>
              <w:t xml:space="preserve"> перед тем как огласить тему урока ответьте, пожалуйста, на вопросы: </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 каким образом продукты обмена веществ выводятся из организма растений?</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 какие части (органы) растения принимают в этом участие?</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Исходя из ответов учащихся, учитель оглашает тему урока. Совместно с учащимися определяются цели урока.</w:t>
            </w:r>
          </w:p>
          <w:p w:rsidR="00C534EC" w:rsidRPr="00260149" w:rsidRDefault="00C534EC" w:rsidP="00E857C0">
            <w:pPr>
              <w:spacing w:line="240" w:lineRule="auto"/>
              <w:jc w:val="both"/>
              <w:rPr>
                <w:rFonts w:ascii="Times New Roman" w:hAnsi="Times New Roman"/>
                <w:sz w:val="28"/>
                <w:szCs w:val="28"/>
                <w:lang w:val="ru-RU"/>
              </w:rPr>
            </w:pPr>
            <w:r w:rsidRPr="00260149">
              <w:rPr>
                <w:rFonts w:ascii="Times New Roman" w:hAnsi="Times New Roman"/>
                <w:sz w:val="28"/>
                <w:szCs w:val="28"/>
                <w:lang w:val="ru-RU"/>
              </w:rPr>
              <w:t>Оценивание (ком</w:t>
            </w:r>
            <w:r w:rsidRPr="00260149">
              <w:rPr>
                <w:rFonts w:ascii="Times New Roman" w:hAnsi="Times New Roman"/>
                <w:sz w:val="28"/>
                <w:szCs w:val="28"/>
                <w:lang w:val="en-US"/>
              </w:rPr>
              <w:t>е</w:t>
            </w:r>
            <w:proofErr w:type="spellStart"/>
            <w:r w:rsidRPr="00260149">
              <w:rPr>
                <w:rFonts w:ascii="Times New Roman" w:hAnsi="Times New Roman"/>
                <w:sz w:val="28"/>
                <w:szCs w:val="28"/>
                <w:lang w:val="ru-RU"/>
              </w:rPr>
              <w:t>нтарии</w:t>
            </w:r>
            <w:proofErr w:type="spellEnd"/>
            <w:r w:rsidRPr="00260149">
              <w:rPr>
                <w:rFonts w:ascii="Times New Roman" w:hAnsi="Times New Roman"/>
                <w:sz w:val="28"/>
                <w:szCs w:val="28"/>
                <w:lang w:val="ru-RU"/>
              </w:rPr>
              <w:t xml:space="preserve"> учителя)</w:t>
            </w:r>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416"/>
        </w:trPr>
        <w:tc>
          <w:tcPr>
            <w:tcW w:w="848" w:type="pct"/>
            <w:vMerge w:val="restart"/>
            <w:tcBorders>
              <w:top w:val="single" w:sz="4" w:space="0" w:color="auto"/>
              <w:left w:val="single" w:sz="4" w:space="0" w:color="auto"/>
              <w:right w:val="single" w:sz="4" w:space="0" w:color="auto"/>
            </w:tcBorders>
          </w:tcPr>
          <w:p w:rsidR="00C534EC" w:rsidRPr="00260149" w:rsidRDefault="00C534EC" w:rsidP="00E857C0">
            <w:pPr>
              <w:spacing w:line="240" w:lineRule="auto"/>
              <w:jc w:val="center"/>
              <w:rPr>
                <w:rFonts w:ascii="Times New Roman" w:hAnsi="Times New Roman"/>
                <w:sz w:val="28"/>
                <w:szCs w:val="28"/>
                <w:lang w:val="ru-RU"/>
              </w:rPr>
            </w:pPr>
            <w:r w:rsidRPr="00260149">
              <w:rPr>
                <w:rFonts w:ascii="Times New Roman" w:hAnsi="Times New Roman"/>
                <w:sz w:val="28"/>
                <w:szCs w:val="28"/>
                <w:lang w:val="ru-RU"/>
              </w:rPr>
              <w:t>Середина урока</w:t>
            </w: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 xml:space="preserve"> </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10 минут</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7 минут</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20 минут</w:t>
            </w: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lastRenderedPageBreak/>
              <w:t>И так ребята, сегодня мы продолжаем знакомиться со строением выделительной системы живых организмов на примере животных. Нам необходимо выяснить:</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строение выделительной системы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установить черты сходства и различия в строение беспозвоночных и 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Работа в парах.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Учащимся в паре раздаются карточки с изображение выделительных систем беспозвоночных животных (амебы, белой </w:t>
            </w:r>
            <w:proofErr w:type="spellStart"/>
            <w:r w:rsidRPr="00260149">
              <w:rPr>
                <w:rFonts w:ascii="Times New Roman" w:hAnsi="Times New Roman"/>
                <w:bCs/>
                <w:sz w:val="28"/>
                <w:szCs w:val="28"/>
                <w:lang w:val="ru-RU"/>
              </w:rPr>
              <w:t>планарии</w:t>
            </w:r>
            <w:proofErr w:type="spellEnd"/>
            <w:r w:rsidRPr="00260149">
              <w:rPr>
                <w:rFonts w:ascii="Times New Roman" w:hAnsi="Times New Roman"/>
                <w:bCs/>
                <w:sz w:val="28"/>
                <w:szCs w:val="28"/>
                <w:lang w:val="ru-RU"/>
              </w:rPr>
              <w:t>, кольчатого червя, рака, паука) и позвоночных животных (рыбы, лягушки, птиц и млекопитающих)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Задание для работы в паре: </w:t>
            </w:r>
          </w:p>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Инструктивная карта:</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1.проанализировать материал учебника;</w:t>
            </w:r>
          </w:p>
          <w:p w:rsidR="00C534EC" w:rsidRPr="00260149" w:rsidRDefault="00C534EC" w:rsidP="00E857C0">
            <w:pPr>
              <w:spacing w:line="240" w:lineRule="auto"/>
              <w:jc w:val="both"/>
              <w:rPr>
                <w:rFonts w:ascii="Times New Roman" w:hAnsi="Times New Roman"/>
                <w:bCs/>
                <w:sz w:val="28"/>
                <w:szCs w:val="28"/>
                <w:lang w:val="ru-RU"/>
              </w:rPr>
            </w:pPr>
            <w:proofErr w:type="gramStart"/>
            <w:r w:rsidRPr="00260149">
              <w:rPr>
                <w:rFonts w:ascii="Times New Roman" w:hAnsi="Times New Roman"/>
                <w:bCs/>
                <w:sz w:val="28"/>
                <w:szCs w:val="28"/>
                <w:lang w:val="ru-RU"/>
              </w:rPr>
              <w:t>2.определить к какой виду живых организмов относится выделительная система, изображенная на рисунке опираясь на описание, предоставленное в учебнике;</w:t>
            </w:r>
            <w:proofErr w:type="gramEnd"/>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3.обяснить своему товарищу особенности строения каждой изучаемой им выделительной системы и их значения в процессе жизнедеятельности животного;</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4.установить черты сходства и различия между выделительными системами беспозвоночных и 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Один ученик в паре работает над изучением выделительной системы беспозвоночных животных, второй над изучением позвоночных животных с использованием материала учебника.</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По окончанию изучения материала учащиеся в паре объясняют свой </w:t>
            </w:r>
            <w:proofErr w:type="gramStart"/>
            <w:r w:rsidRPr="00260149">
              <w:rPr>
                <w:rFonts w:ascii="Times New Roman" w:hAnsi="Times New Roman"/>
                <w:bCs/>
                <w:sz w:val="28"/>
                <w:szCs w:val="28"/>
                <w:lang w:val="ru-RU"/>
              </w:rPr>
              <w:t>изученным</w:t>
            </w:r>
            <w:proofErr w:type="gramEnd"/>
            <w:r w:rsidRPr="00260149">
              <w:rPr>
                <w:rFonts w:ascii="Times New Roman" w:hAnsi="Times New Roman"/>
                <w:bCs/>
                <w:sz w:val="28"/>
                <w:szCs w:val="28"/>
                <w:lang w:val="ru-RU"/>
              </w:rPr>
              <w:t xml:space="preserve"> материал своему товарищу, демонстрируя при этом рисунок с изображение выделительной системы соответствующего животного.</w:t>
            </w:r>
          </w:p>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Дескрипторы </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Обучающийся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i/>
                <w:sz w:val="28"/>
                <w:szCs w:val="28"/>
                <w:lang w:val="ru-RU"/>
              </w:rPr>
              <w:lastRenderedPageBreak/>
              <w:t xml:space="preserve">- </w:t>
            </w:r>
            <w:r w:rsidRPr="00260149">
              <w:rPr>
                <w:rFonts w:ascii="Times New Roman" w:hAnsi="Times New Roman"/>
                <w:bCs/>
                <w:sz w:val="28"/>
                <w:szCs w:val="28"/>
                <w:lang w:val="ru-RU"/>
              </w:rPr>
              <w:t>анализирует материал и определяет строение выделительной системы позвоночных и беспозвоночных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устанавливает черты сходства и различия в строении выделительной системы позвоночных и беспозвоночных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Оценивание – </w:t>
            </w:r>
            <w:proofErr w:type="spellStart"/>
            <w:r w:rsidRPr="00260149">
              <w:rPr>
                <w:rFonts w:ascii="Times New Roman" w:hAnsi="Times New Roman"/>
                <w:bCs/>
                <w:sz w:val="28"/>
                <w:szCs w:val="28"/>
                <w:lang w:val="ru-RU"/>
              </w:rPr>
              <w:t>взаимооцениевание</w:t>
            </w:r>
            <w:proofErr w:type="spellEnd"/>
            <w:r w:rsidRPr="00260149">
              <w:rPr>
                <w:rFonts w:ascii="Times New Roman" w:hAnsi="Times New Roman"/>
                <w:bCs/>
                <w:sz w:val="28"/>
                <w:szCs w:val="28"/>
                <w:lang w:val="ru-RU"/>
              </w:rPr>
              <w:t xml:space="preserve"> в паре, оценивание с учетом дескрипторов</w:t>
            </w:r>
          </w:p>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Групповая работа:  Игра –</w:t>
            </w:r>
            <w:proofErr w:type="gramStart"/>
            <w:r w:rsidRPr="00260149">
              <w:rPr>
                <w:rFonts w:ascii="Times New Roman" w:hAnsi="Times New Roman"/>
                <w:bCs/>
                <w:sz w:val="28"/>
                <w:szCs w:val="28"/>
                <w:lang w:val="ru-RU"/>
              </w:rPr>
              <w:t>«з</w:t>
            </w:r>
            <w:proofErr w:type="gramEnd"/>
            <w:r w:rsidRPr="00260149">
              <w:rPr>
                <w:rFonts w:ascii="Times New Roman" w:hAnsi="Times New Roman"/>
                <w:bCs/>
                <w:sz w:val="28"/>
                <w:szCs w:val="28"/>
                <w:lang w:val="ru-RU"/>
              </w:rPr>
              <w:t xml:space="preserve">айми свое место» </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Каждый ученик получает одну карточку, на которой написано названии животного, подтип животного, органы образующие систему органов выделения.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Задание:</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В течени</w:t>
            </w:r>
            <w:proofErr w:type="gramStart"/>
            <w:r w:rsidRPr="00260149">
              <w:rPr>
                <w:rFonts w:ascii="Times New Roman" w:hAnsi="Times New Roman"/>
                <w:bCs/>
                <w:sz w:val="28"/>
                <w:szCs w:val="28"/>
                <w:lang w:val="ru-RU"/>
              </w:rPr>
              <w:t>и</w:t>
            </w:r>
            <w:proofErr w:type="gramEnd"/>
            <w:r w:rsidRPr="00260149">
              <w:rPr>
                <w:rFonts w:ascii="Times New Roman" w:hAnsi="Times New Roman"/>
                <w:bCs/>
                <w:sz w:val="28"/>
                <w:szCs w:val="28"/>
                <w:lang w:val="ru-RU"/>
              </w:rPr>
              <w:t xml:space="preserve"> 2 минут учащиеся должны объединиться в 2 группы«позвоночные» и «беспозвоночные» животные. Внутри групп они должны объединиться в подгруппы, которые должны состоять из названия животного и соответствующей ему системы органов выделения.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По окончанию работы. Каждая группа должна проанализировать системы органов выделение соответствующих ей животных и озвучить:</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-Группа позвоночных животных – чем их система органов выделения отличается от системы органов выделения беспозвоночных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группа беспозвоночных животных - чем их система органов выделения похожа на  систему органов выделения 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Каждая группа составляет </w:t>
            </w:r>
            <w:proofErr w:type="spellStart"/>
            <w:proofErr w:type="gramStart"/>
            <w:r w:rsidRPr="00260149">
              <w:rPr>
                <w:rFonts w:ascii="Times New Roman" w:hAnsi="Times New Roman"/>
                <w:bCs/>
                <w:sz w:val="28"/>
                <w:szCs w:val="28"/>
                <w:lang w:val="ru-RU"/>
              </w:rPr>
              <w:t>постер</w:t>
            </w:r>
            <w:proofErr w:type="spellEnd"/>
            <w:proofErr w:type="gramEnd"/>
            <w:r w:rsidRPr="00260149">
              <w:rPr>
                <w:rFonts w:ascii="Times New Roman" w:hAnsi="Times New Roman"/>
                <w:bCs/>
                <w:sz w:val="28"/>
                <w:szCs w:val="28"/>
                <w:lang w:val="ru-RU"/>
              </w:rPr>
              <w:t xml:space="preserve"> в котором отображает не менее 5 пунктов отличия первой группы и 5 пунктов отличия для в торой группы </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Критерии оценивания: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Правильно формируют группы</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 определяют черты сходства и различия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Оценивание - </w:t>
            </w:r>
            <w:proofErr w:type="spellStart"/>
            <w:r w:rsidRPr="00260149">
              <w:rPr>
                <w:rFonts w:ascii="Times New Roman" w:hAnsi="Times New Roman"/>
                <w:bCs/>
                <w:sz w:val="28"/>
                <w:szCs w:val="28"/>
                <w:lang w:val="ru-RU"/>
              </w:rPr>
              <w:t>н</w:t>
            </w:r>
            <w:proofErr w:type="spellEnd"/>
            <w:proofErr w:type="gramStart"/>
            <w:r w:rsidRPr="00260149">
              <w:rPr>
                <w:rFonts w:ascii="Times New Roman" w:hAnsi="Times New Roman"/>
                <w:bCs/>
                <w:sz w:val="28"/>
                <w:szCs w:val="28"/>
                <w:lang w:val="en-US"/>
              </w:rPr>
              <w:t>a</w:t>
            </w:r>
            <w:proofErr w:type="gramEnd"/>
            <w:r w:rsidRPr="00260149">
              <w:rPr>
                <w:rFonts w:ascii="Times New Roman" w:hAnsi="Times New Roman"/>
                <w:bCs/>
                <w:sz w:val="28"/>
                <w:szCs w:val="28"/>
                <w:lang w:val="ru-RU"/>
              </w:rPr>
              <w:t>блюд</w:t>
            </w:r>
            <w:r w:rsidRPr="00260149">
              <w:rPr>
                <w:rFonts w:ascii="Times New Roman" w:hAnsi="Times New Roman"/>
                <w:bCs/>
                <w:sz w:val="28"/>
                <w:szCs w:val="28"/>
                <w:lang w:val="en-US"/>
              </w:rPr>
              <w:t>e</w:t>
            </w:r>
            <w:r w:rsidRPr="00260149">
              <w:rPr>
                <w:rFonts w:ascii="Times New Roman" w:hAnsi="Times New Roman"/>
                <w:bCs/>
                <w:sz w:val="28"/>
                <w:szCs w:val="28"/>
                <w:lang w:val="ru-RU"/>
              </w:rPr>
              <w:t>ни</w:t>
            </w:r>
            <w:r w:rsidRPr="00260149">
              <w:rPr>
                <w:rFonts w:ascii="Times New Roman" w:hAnsi="Times New Roman"/>
                <w:bCs/>
                <w:sz w:val="28"/>
                <w:szCs w:val="28"/>
                <w:lang w:val="en-US"/>
              </w:rPr>
              <w:t>e</w:t>
            </w:r>
            <w:r w:rsidRPr="00260149">
              <w:rPr>
                <w:rFonts w:ascii="Times New Roman" w:hAnsi="Times New Roman"/>
                <w:bCs/>
                <w:sz w:val="28"/>
                <w:szCs w:val="28"/>
                <w:lang w:val="ru-RU"/>
              </w:rPr>
              <w:t xml:space="preserve">, комментарии учителя, </w:t>
            </w:r>
            <w:proofErr w:type="spellStart"/>
            <w:r w:rsidRPr="00260149">
              <w:rPr>
                <w:rFonts w:ascii="Times New Roman" w:hAnsi="Times New Roman"/>
                <w:bCs/>
                <w:sz w:val="28"/>
                <w:szCs w:val="28"/>
                <w:lang w:val="ru-RU"/>
              </w:rPr>
              <w:t>взаимооценивание</w:t>
            </w:r>
            <w:proofErr w:type="spellEnd"/>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Рисунки выделительных систем, учебник</w:t>
            </w: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257"/>
        </w:trPr>
        <w:tc>
          <w:tcPr>
            <w:tcW w:w="848" w:type="pct"/>
            <w:vMerge/>
            <w:tcBorders>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sz w:val="28"/>
                <w:szCs w:val="28"/>
                <w:lang w:val="ru-RU"/>
              </w:rPr>
            </w:pP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Самостоятельная работа (</w:t>
            </w:r>
            <w:proofErr w:type="spellStart"/>
            <w:r w:rsidRPr="00260149">
              <w:rPr>
                <w:rFonts w:ascii="Times New Roman" w:hAnsi="Times New Roman"/>
                <w:bCs/>
                <w:sz w:val="28"/>
                <w:szCs w:val="28"/>
                <w:lang w:val="ru-RU"/>
              </w:rPr>
              <w:t>формативное</w:t>
            </w:r>
            <w:proofErr w:type="spellEnd"/>
            <w:r w:rsidRPr="00260149">
              <w:rPr>
                <w:rFonts w:ascii="Times New Roman" w:hAnsi="Times New Roman"/>
                <w:bCs/>
                <w:sz w:val="28"/>
                <w:szCs w:val="28"/>
                <w:lang w:val="ru-RU"/>
              </w:rPr>
              <w:t xml:space="preserve"> оценивание)</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Задание</w:t>
            </w:r>
            <w:proofErr w:type="gramStart"/>
            <w:r w:rsidRPr="00260149">
              <w:rPr>
                <w:rFonts w:ascii="Times New Roman" w:hAnsi="Times New Roman"/>
                <w:bCs/>
                <w:sz w:val="28"/>
                <w:szCs w:val="28"/>
                <w:lang w:val="ru-RU"/>
              </w:rPr>
              <w:t xml:space="preserve"> А</w:t>
            </w:r>
            <w:proofErr w:type="gramEnd"/>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Закончите предложение. Каждый ученик на карточках </w:t>
            </w:r>
            <w:proofErr w:type="gramStart"/>
            <w:r w:rsidRPr="00260149">
              <w:rPr>
                <w:rFonts w:ascii="Times New Roman" w:hAnsi="Times New Roman"/>
                <w:bCs/>
                <w:sz w:val="28"/>
                <w:szCs w:val="28"/>
                <w:lang w:val="ru-RU"/>
              </w:rPr>
              <w:t>записывает</w:t>
            </w:r>
            <w:proofErr w:type="gramEnd"/>
            <w:r w:rsidRPr="00260149">
              <w:rPr>
                <w:rFonts w:ascii="Times New Roman" w:hAnsi="Times New Roman"/>
                <w:bCs/>
                <w:sz w:val="28"/>
                <w:szCs w:val="28"/>
                <w:lang w:val="ru-RU"/>
              </w:rPr>
              <w:t xml:space="preserve"> какие органы выделения имеются у беспозвоночных и позвоночных животных.</w:t>
            </w:r>
          </w:p>
          <w:p w:rsidR="00C534EC" w:rsidRPr="00260149" w:rsidRDefault="00C534EC" w:rsidP="00E857C0">
            <w:pPr>
              <w:pStyle w:val="a4"/>
              <w:numPr>
                <w:ilvl w:val="0"/>
                <w:numId w:val="1"/>
              </w:num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Беспозвоночные животные имеют специальные органы </w:t>
            </w:r>
            <w:proofErr w:type="gramStart"/>
            <w:r w:rsidRPr="00260149">
              <w:rPr>
                <w:rFonts w:ascii="Times New Roman" w:hAnsi="Times New Roman"/>
                <w:bCs/>
                <w:sz w:val="28"/>
                <w:szCs w:val="28"/>
                <w:lang w:val="ru-RU"/>
              </w:rPr>
              <w:t>выделения</w:t>
            </w:r>
            <w:proofErr w:type="gramEnd"/>
            <w:r w:rsidRPr="00260149">
              <w:rPr>
                <w:rFonts w:ascii="Times New Roman" w:hAnsi="Times New Roman"/>
                <w:bCs/>
                <w:sz w:val="28"/>
                <w:szCs w:val="28"/>
                <w:lang w:val="ru-RU"/>
              </w:rPr>
              <w:t xml:space="preserve"> к которым относятся ____________________________________________________________________________________________________________________________________________________________________________________________</w:t>
            </w:r>
          </w:p>
          <w:p w:rsidR="00C534EC" w:rsidRPr="00260149" w:rsidRDefault="00C534EC" w:rsidP="00E857C0">
            <w:pPr>
              <w:pStyle w:val="a4"/>
              <w:spacing w:line="240" w:lineRule="auto"/>
              <w:jc w:val="both"/>
              <w:rPr>
                <w:rFonts w:ascii="Times New Roman" w:hAnsi="Times New Roman"/>
                <w:bCs/>
                <w:sz w:val="28"/>
                <w:szCs w:val="28"/>
                <w:lang w:val="ru-RU"/>
              </w:rPr>
            </w:pPr>
          </w:p>
          <w:p w:rsidR="00C534EC" w:rsidRPr="00260149" w:rsidRDefault="00C534EC" w:rsidP="00E857C0">
            <w:pPr>
              <w:pStyle w:val="a4"/>
              <w:numPr>
                <w:ilvl w:val="0"/>
                <w:numId w:val="1"/>
              </w:num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lastRenderedPageBreak/>
              <w:t xml:space="preserve">Позвоночные животные имеют специальные органы </w:t>
            </w:r>
            <w:proofErr w:type="gramStart"/>
            <w:r w:rsidRPr="00260149">
              <w:rPr>
                <w:rFonts w:ascii="Times New Roman" w:hAnsi="Times New Roman"/>
                <w:bCs/>
                <w:sz w:val="28"/>
                <w:szCs w:val="28"/>
                <w:lang w:val="ru-RU"/>
              </w:rPr>
              <w:t>выделения</w:t>
            </w:r>
            <w:proofErr w:type="gramEnd"/>
            <w:r w:rsidRPr="00260149">
              <w:rPr>
                <w:rFonts w:ascii="Times New Roman" w:hAnsi="Times New Roman"/>
                <w:bCs/>
                <w:sz w:val="28"/>
                <w:szCs w:val="28"/>
                <w:lang w:val="ru-RU"/>
              </w:rPr>
              <w:t xml:space="preserve"> к которым относятся:</w:t>
            </w:r>
          </w:p>
          <w:p w:rsidR="00C534EC" w:rsidRPr="00260149" w:rsidRDefault="00C534EC" w:rsidP="00E857C0">
            <w:pPr>
              <w:pStyle w:val="a4"/>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w:t>
            </w:r>
          </w:p>
          <w:p w:rsidR="00C534EC" w:rsidRPr="00260149" w:rsidRDefault="00C534EC" w:rsidP="00E857C0">
            <w:pPr>
              <w:pStyle w:val="a4"/>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w:t>
            </w:r>
          </w:p>
          <w:p w:rsidR="00C534EC" w:rsidRPr="00260149" w:rsidRDefault="00C534EC" w:rsidP="00E857C0">
            <w:pPr>
              <w:pStyle w:val="a4"/>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По окончанию работу учащиеся обмениваются карточками с учеником за соседней партой. С помощью учебника производится проверка выполнения заданий, </w:t>
            </w:r>
            <w:proofErr w:type="gramStart"/>
            <w:r w:rsidRPr="00260149">
              <w:rPr>
                <w:rFonts w:ascii="Times New Roman" w:hAnsi="Times New Roman"/>
                <w:bCs/>
                <w:sz w:val="28"/>
                <w:szCs w:val="28"/>
                <w:lang w:val="ru-RU"/>
              </w:rPr>
              <w:t>проверяется все ли органы были</w:t>
            </w:r>
            <w:proofErr w:type="gramEnd"/>
            <w:r w:rsidRPr="00260149">
              <w:rPr>
                <w:rFonts w:ascii="Times New Roman" w:hAnsi="Times New Roman"/>
                <w:bCs/>
                <w:sz w:val="28"/>
                <w:szCs w:val="28"/>
                <w:lang w:val="ru-RU"/>
              </w:rPr>
              <w:t xml:space="preserve"> записаны.</w:t>
            </w:r>
          </w:p>
          <w:tbl>
            <w:tblPr>
              <w:tblStyle w:val="a3"/>
              <w:tblW w:w="0" w:type="auto"/>
              <w:tblLook w:val="04A0"/>
            </w:tblPr>
            <w:tblGrid>
              <w:gridCol w:w="2448"/>
              <w:gridCol w:w="2449"/>
              <w:gridCol w:w="2449"/>
            </w:tblGrid>
            <w:tr w:rsidR="00C534EC" w:rsidRPr="00260149"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Критерии оценивания</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Дескрипторы</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Форма оценивания</w:t>
                  </w:r>
                </w:p>
              </w:tc>
            </w:tr>
            <w:tr w:rsidR="00C534EC" w:rsidRPr="00C534EC"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Учащиеся записывают </w:t>
                  </w:r>
                  <w:proofErr w:type="gramStart"/>
                  <w:r w:rsidRPr="00260149">
                    <w:rPr>
                      <w:rFonts w:ascii="Times New Roman" w:hAnsi="Times New Roman"/>
                      <w:bCs/>
                      <w:sz w:val="24"/>
                      <w:szCs w:val="24"/>
                      <w:lang w:val="ru-RU"/>
                    </w:rPr>
                    <w:t>органы</w:t>
                  </w:r>
                  <w:proofErr w:type="gramEnd"/>
                  <w:r w:rsidRPr="00260149">
                    <w:rPr>
                      <w:rFonts w:ascii="Times New Roman" w:hAnsi="Times New Roman"/>
                      <w:bCs/>
                      <w:sz w:val="24"/>
                      <w:szCs w:val="24"/>
                      <w:lang w:val="ru-RU"/>
                    </w:rPr>
                    <w:t xml:space="preserve"> входящие в состав выделительных систем позвоночных и беспозвоночных животных</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Обучающийся </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 - </w:t>
                  </w:r>
                  <w:proofErr w:type="gramStart"/>
                  <w:r w:rsidRPr="00260149">
                    <w:rPr>
                      <w:rFonts w:ascii="Times New Roman" w:hAnsi="Times New Roman"/>
                      <w:bCs/>
                      <w:sz w:val="24"/>
                      <w:szCs w:val="24"/>
                      <w:lang w:val="ru-RU"/>
                    </w:rPr>
                    <w:t>указывает</w:t>
                  </w:r>
                  <w:proofErr w:type="gramEnd"/>
                  <w:r w:rsidRPr="00260149">
                    <w:rPr>
                      <w:rFonts w:ascii="Times New Roman" w:hAnsi="Times New Roman"/>
                      <w:bCs/>
                      <w:sz w:val="24"/>
                      <w:szCs w:val="24"/>
                      <w:lang w:val="ru-RU"/>
                    </w:rPr>
                    <w:t xml:space="preserve"> каково строение имеет система органов выделения беспозвоночных  и позвоночных животных.</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roofErr w:type="spellStart"/>
                  <w:r w:rsidRPr="00260149">
                    <w:rPr>
                      <w:rFonts w:ascii="Times New Roman" w:hAnsi="Times New Roman"/>
                      <w:bCs/>
                      <w:sz w:val="24"/>
                      <w:szCs w:val="24"/>
                      <w:lang w:val="ru-RU"/>
                    </w:rPr>
                    <w:t>взаимооценивание</w:t>
                  </w:r>
                  <w:proofErr w:type="spellEnd"/>
                  <w:r w:rsidRPr="00260149">
                    <w:rPr>
                      <w:rFonts w:ascii="Times New Roman" w:hAnsi="Times New Roman"/>
                      <w:bCs/>
                      <w:sz w:val="24"/>
                      <w:szCs w:val="24"/>
                      <w:lang w:val="ru-RU"/>
                    </w:rPr>
                    <w:t>.</w:t>
                  </w:r>
                </w:p>
              </w:tc>
            </w:tr>
          </w:tbl>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Задание В.</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Индивидуальная работа с таблицей:</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В данной таблице вам предоставляется виды позвоночных и беспозвоночных животных, их положение в систематике и органы, относящиеся к их выделительной системе.</w:t>
            </w:r>
          </w:p>
          <w:p w:rsidR="00C534EC" w:rsidRPr="00260149" w:rsidRDefault="00C534EC" w:rsidP="00E857C0">
            <w:pPr>
              <w:pStyle w:val="a4"/>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Соотнесите вид животного с его подтипом и органами выделительной системы</w:t>
            </w:r>
          </w:p>
          <w:tbl>
            <w:tblPr>
              <w:tblStyle w:val="a3"/>
              <w:tblW w:w="0" w:type="auto"/>
              <w:tblLook w:val="04A0"/>
            </w:tblPr>
            <w:tblGrid>
              <w:gridCol w:w="2449"/>
              <w:gridCol w:w="1942"/>
              <w:gridCol w:w="2957"/>
            </w:tblGrid>
            <w:tr w:rsidR="00C534EC" w:rsidRPr="00260149"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Животные</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Подтип животных</w:t>
                  </w: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Органы выделительной системы</w:t>
                  </w:r>
                </w:p>
              </w:tc>
            </w:tr>
            <w:tr w:rsidR="00C534EC" w:rsidRPr="00260149"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1) Амебы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А) позвоночные</w:t>
                  </w: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 xml:space="preserve">I </w:t>
                  </w:r>
                  <w:r w:rsidRPr="00260149">
                    <w:rPr>
                      <w:rFonts w:ascii="Times New Roman" w:hAnsi="Times New Roman"/>
                      <w:bCs/>
                      <w:sz w:val="28"/>
                      <w:szCs w:val="28"/>
                      <w:lang w:val="ru-RU"/>
                    </w:rPr>
                    <w:t>Выделительные трубочки</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2) Белой  </w:t>
                  </w:r>
                  <w:proofErr w:type="spellStart"/>
                  <w:r w:rsidRPr="00260149">
                    <w:rPr>
                      <w:rFonts w:ascii="Times New Roman" w:hAnsi="Times New Roman"/>
                      <w:bCs/>
                      <w:sz w:val="28"/>
                      <w:szCs w:val="28"/>
                      <w:lang w:val="ru-RU"/>
                    </w:rPr>
                    <w:t>планарии</w:t>
                  </w:r>
                  <w:proofErr w:type="spellEnd"/>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Б) беспозвоночные</w:t>
                  </w: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II</w:t>
                  </w:r>
                  <w:r w:rsidRPr="00260149">
                    <w:rPr>
                      <w:rFonts w:ascii="Times New Roman" w:hAnsi="Times New Roman"/>
                      <w:bCs/>
                      <w:sz w:val="28"/>
                      <w:szCs w:val="28"/>
                      <w:lang w:val="ru-RU"/>
                    </w:rPr>
                    <w:t xml:space="preserve"> Почка - расположенная в области туловища, мочеточник и мочевой пузырь</w:t>
                  </w:r>
                </w:p>
              </w:tc>
            </w:tr>
            <w:tr w:rsidR="00C534EC" w:rsidRPr="00260149"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3)Кольчатого червя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 xml:space="preserve">III </w:t>
                  </w:r>
                  <w:proofErr w:type="spellStart"/>
                  <w:r w:rsidRPr="00260149">
                    <w:rPr>
                      <w:rFonts w:ascii="Times New Roman" w:hAnsi="Times New Roman"/>
                      <w:bCs/>
                      <w:sz w:val="28"/>
                      <w:szCs w:val="28"/>
                      <w:lang w:val="ru-RU"/>
                    </w:rPr>
                    <w:t>Мальпигиевы</w:t>
                  </w:r>
                  <w:proofErr w:type="spellEnd"/>
                  <w:r w:rsidRPr="00260149">
                    <w:rPr>
                      <w:rFonts w:ascii="Times New Roman" w:hAnsi="Times New Roman"/>
                      <w:bCs/>
                      <w:sz w:val="28"/>
                      <w:szCs w:val="28"/>
                      <w:lang w:val="ru-RU"/>
                    </w:rPr>
                    <w:t xml:space="preserve"> сосуды</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4)Рака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IV</w:t>
                  </w:r>
                  <w:r w:rsidRPr="00260149">
                    <w:rPr>
                      <w:rFonts w:ascii="Times New Roman" w:hAnsi="Times New Roman"/>
                      <w:bCs/>
                      <w:sz w:val="28"/>
                      <w:szCs w:val="28"/>
                      <w:lang w:val="ru-RU"/>
                    </w:rPr>
                    <w:t xml:space="preserve"> Почка – расположенная в области туловища, клоака мочевой пузырь</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5)Паука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w:t>
                  </w:r>
                  <w:r w:rsidRPr="00260149">
                    <w:rPr>
                      <w:rFonts w:ascii="Times New Roman" w:hAnsi="Times New Roman"/>
                      <w:bCs/>
                      <w:sz w:val="28"/>
                      <w:szCs w:val="28"/>
                      <w:lang w:val="ru-RU"/>
                    </w:rPr>
                    <w:t xml:space="preserve"> Почка – расположенная в области таза, мочеточники, клоака</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6)Рыба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w:t>
                  </w:r>
                  <w:r w:rsidRPr="00260149">
                    <w:rPr>
                      <w:rFonts w:ascii="Times New Roman" w:hAnsi="Times New Roman"/>
                      <w:bCs/>
                      <w:sz w:val="28"/>
                      <w:szCs w:val="28"/>
                      <w:lang w:val="ru-RU"/>
                    </w:rPr>
                    <w:t xml:space="preserve"> Почки – </w:t>
                  </w:r>
                  <w:r w:rsidRPr="00260149">
                    <w:rPr>
                      <w:rFonts w:ascii="Times New Roman" w:hAnsi="Times New Roman"/>
                      <w:bCs/>
                      <w:sz w:val="28"/>
                      <w:szCs w:val="28"/>
                      <w:lang w:val="ru-RU"/>
                    </w:rPr>
                    <w:lastRenderedPageBreak/>
                    <w:t>расположенные в области таза, мочеточники, мочевой пузырь, мочеиспускательный канал</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lastRenderedPageBreak/>
                    <w:t xml:space="preserve">7)Лягушка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VII</w:t>
                  </w:r>
                  <w:r w:rsidRPr="00260149">
                    <w:rPr>
                      <w:rFonts w:ascii="Times New Roman" w:hAnsi="Times New Roman"/>
                      <w:bCs/>
                      <w:sz w:val="28"/>
                      <w:szCs w:val="28"/>
                      <w:lang w:val="ru-RU"/>
                    </w:rPr>
                    <w:t xml:space="preserve"> Сократительная вакуоль</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8)Птица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VIII</w:t>
                  </w:r>
                  <w:r w:rsidRPr="00260149">
                    <w:rPr>
                      <w:rFonts w:ascii="Times New Roman" w:hAnsi="Times New Roman"/>
                      <w:bCs/>
                      <w:sz w:val="28"/>
                      <w:szCs w:val="28"/>
                      <w:lang w:val="ru-RU"/>
                    </w:rPr>
                    <w:t xml:space="preserve"> Зеленые железы</w:t>
                  </w:r>
                </w:p>
              </w:tc>
            </w:tr>
            <w:tr w:rsidR="00C534EC" w:rsidRPr="00C534EC" w:rsidTr="00E857C0">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9)Млекопитающие </w:t>
                  </w:r>
                </w:p>
              </w:tc>
              <w:tc>
                <w:tcPr>
                  <w:tcW w:w="1942"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957"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IX</w:t>
                  </w:r>
                  <w:r w:rsidRPr="00260149">
                    <w:rPr>
                      <w:rFonts w:ascii="Times New Roman" w:hAnsi="Times New Roman"/>
                      <w:bCs/>
                      <w:sz w:val="28"/>
                      <w:szCs w:val="28"/>
                      <w:lang w:val="ru-RU"/>
                    </w:rPr>
                    <w:t xml:space="preserve"> Разветвленные канальцы</w:t>
                  </w:r>
                </w:p>
              </w:tc>
            </w:tr>
          </w:tbl>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Бланк ответов</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Уровень выполнения ученика с низким уровнем знаний</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По диагонали – порядковый номер животного</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По вертикали – подтип животного</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 xml:space="preserve">Ученик ставит знак «+» в той клеточке, на пересечении которой соответствует название </w:t>
            </w:r>
            <w:proofErr w:type="gramStart"/>
            <w:r w:rsidRPr="00260149">
              <w:rPr>
                <w:rFonts w:ascii="Times New Roman" w:hAnsi="Times New Roman"/>
                <w:bCs/>
                <w:sz w:val="28"/>
                <w:szCs w:val="28"/>
                <w:lang w:val="ru-RU"/>
              </w:rPr>
              <w:t>животного</w:t>
            </w:r>
            <w:proofErr w:type="gramEnd"/>
            <w:r w:rsidRPr="00260149">
              <w:rPr>
                <w:rFonts w:ascii="Times New Roman" w:hAnsi="Times New Roman"/>
                <w:bCs/>
                <w:sz w:val="28"/>
                <w:szCs w:val="28"/>
                <w:lang w:val="ru-RU"/>
              </w:rPr>
              <w:t xml:space="preserve"> и название систематической категории к которой он относится.</w:t>
            </w:r>
          </w:p>
          <w:tbl>
            <w:tblPr>
              <w:tblStyle w:val="a3"/>
              <w:tblW w:w="0" w:type="auto"/>
              <w:tblInd w:w="360" w:type="dxa"/>
              <w:tblLook w:val="04A0"/>
            </w:tblPr>
            <w:tblGrid>
              <w:gridCol w:w="699"/>
              <w:gridCol w:w="699"/>
              <w:gridCol w:w="700"/>
              <w:gridCol w:w="700"/>
              <w:gridCol w:w="699"/>
              <w:gridCol w:w="699"/>
              <w:gridCol w:w="699"/>
              <w:gridCol w:w="699"/>
              <w:gridCol w:w="699"/>
              <w:gridCol w:w="699"/>
            </w:tblGrid>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1</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2</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3</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4</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5</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6</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7</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8</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9</w:t>
                  </w: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А </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roofErr w:type="gramStart"/>
                  <w:r w:rsidRPr="00260149">
                    <w:rPr>
                      <w:rFonts w:ascii="Times New Roman" w:hAnsi="Times New Roman"/>
                      <w:bCs/>
                      <w:sz w:val="28"/>
                      <w:szCs w:val="28"/>
                      <w:lang w:val="ru-RU"/>
                    </w:rPr>
                    <w:t>Б</w:t>
                  </w:r>
                  <w:proofErr w:type="gramEnd"/>
                  <w:r w:rsidRPr="00260149">
                    <w:rPr>
                      <w:rFonts w:ascii="Times New Roman" w:hAnsi="Times New Roman"/>
                      <w:bCs/>
                      <w:sz w:val="28"/>
                      <w:szCs w:val="28"/>
                      <w:lang w:val="ru-RU"/>
                    </w:rPr>
                    <w:t xml:space="preserve"> </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bl>
          <w:p w:rsidR="00C534EC" w:rsidRPr="00260149" w:rsidRDefault="00C534EC" w:rsidP="00E857C0">
            <w:pPr>
              <w:spacing w:line="240" w:lineRule="auto"/>
              <w:ind w:left="360"/>
              <w:jc w:val="both"/>
              <w:rPr>
                <w:rFonts w:ascii="Times New Roman" w:hAnsi="Times New Roman"/>
                <w:bCs/>
                <w:sz w:val="28"/>
                <w:szCs w:val="28"/>
                <w:lang w:val="ru-RU"/>
              </w:rPr>
            </w:pP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Уровень выполнения учения со средним уровнем знаний</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По диагонали  - название животных</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по вертикали – органы выделительной системы</w:t>
            </w:r>
          </w:p>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Ученик ставит знак «+» в той клеточке, на пересечении которой соответствует название животного и название органов входящий в выделительную систему.</w:t>
            </w:r>
          </w:p>
          <w:p w:rsidR="00C534EC" w:rsidRPr="00260149" w:rsidRDefault="00C534EC" w:rsidP="00E857C0">
            <w:pPr>
              <w:spacing w:line="240" w:lineRule="auto"/>
              <w:ind w:left="360"/>
              <w:jc w:val="both"/>
              <w:rPr>
                <w:rFonts w:ascii="Times New Roman" w:hAnsi="Times New Roman"/>
                <w:bCs/>
                <w:sz w:val="28"/>
                <w:szCs w:val="28"/>
                <w:lang w:val="ru-RU"/>
              </w:rPr>
            </w:pPr>
          </w:p>
          <w:tbl>
            <w:tblPr>
              <w:tblStyle w:val="a3"/>
              <w:tblW w:w="0" w:type="auto"/>
              <w:tblInd w:w="360" w:type="dxa"/>
              <w:tblLook w:val="04A0"/>
            </w:tblPr>
            <w:tblGrid>
              <w:gridCol w:w="699"/>
              <w:gridCol w:w="699"/>
              <w:gridCol w:w="700"/>
              <w:gridCol w:w="700"/>
              <w:gridCol w:w="699"/>
              <w:gridCol w:w="699"/>
              <w:gridCol w:w="699"/>
              <w:gridCol w:w="699"/>
              <w:gridCol w:w="699"/>
              <w:gridCol w:w="699"/>
            </w:tblGrid>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1</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2</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3</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4</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5</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6</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7</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8</w:t>
                  </w: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9</w:t>
                  </w: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III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IV</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VIII</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r w:rsidR="00C534EC" w:rsidRPr="00C534EC" w:rsidTr="00E857C0">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en-US"/>
                    </w:rPr>
                    <w:t>IX</w:t>
                  </w:r>
                </w:p>
              </w:tc>
              <w:tc>
                <w:tcPr>
                  <w:tcW w:w="734"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735"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r>
          </w:tbl>
          <w:p w:rsidR="00C534EC" w:rsidRPr="00260149" w:rsidRDefault="00C534EC" w:rsidP="00E857C0">
            <w:pPr>
              <w:spacing w:line="240" w:lineRule="auto"/>
              <w:ind w:left="360"/>
              <w:jc w:val="both"/>
              <w:rPr>
                <w:rFonts w:ascii="Times New Roman" w:hAnsi="Times New Roman"/>
                <w:bCs/>
                <w:sz w:val="28"/>
                <w:szCs w:val="28"/>
                <w:lang w:val="ru-RU"/>
              </w:rPr>
            </w:pPr>
            <w:r w:rsidRPr="00260149">
              <w:rPr>
                <w:rFonts w:ascii="Times New Roman" w:hAnsi="Times New Roman"/>
                <w:bCs/>
                <w:sz w:val="28"/>
                <w:szCs w:val="28"/>
                <w:lang w:val="ru-RU"/>
              </w:rPr>
              <w:t xml:space="preserve">После выполнения работы ученик сидящий рядом за партой проверяет работу </w:t>
            </w:r>
            <w:proofErr w:type="gramStart"/>
            <w:r w:rsidRPr="00260149">
              <w:rPr>
                <w:rFonts w:ascii="Times New Roman" w:hAnsi="Times New Roman"/>
                <w:bCs/>
                <w:sz w:val="28"/>
                <w:szCs w:val="28"/>
                <w:lang w:val="ru-RU"/>
              </w:rPr>
              <w:t xml:space="preserve">с </w:t>
            </w:r>
            <w:proofErr w:type="spellStart"/>
            <w:r w:rsidRPr="00260149">
              <w:rPr>
                <w:rFonts w:ascii="Times New Roman" w:hAnsi="Times New Roman"/>
                <w:bCs/>
                <w:sz w:val="28"/>
                <w:szCs w:val="28"/>
                <w:lang w:val="ru-RU"/>
              </w:rPr>
              <w:t>воего</w:t>
            </w:r>
            <w:proofErr w:type="spellEnd"/>
            <w:proofErr w:type="gramEnd"/>
            <w:r w:rsidRPr="00260149">
              <w:rPr>
                <w:rFonts w:ascii="Times New Roman" w:hAnsi="Times New Roman"/>
                <w:bCs/>
                <w:sz w:val="28"/>
                <w:szCs w:val="28"/>
                <w:lang w:val="ru-RU"/>
              </w:rPr>
              <w:t xml:space="preserve"> товарища при  помощи учебника.</w:t>
            </w:r>
          </w:p>
          <w:p w:rsidR="00C534EC" w:rsidRPr="00260149" w:rsidRDefault="00C534EC" w:rsidP="00E857C0">
            <w:pPr>
              <w:spacing w:line="240" w:lineRule="auto"/>
              <w:ind w:left="360"/>
              <w:jc w:val="both"/>
              <w:rPr>
                <w:rFonts w:ascii="Times New Roman" w:hAnsi="Times New Roman"/>
                <w:bCs/>
                <w:sz w:val="28"/>
                <w:szCs w:val="28"/>
                <w:lang w:val="ru-RU"/>
              </w:rPr>
            </w:pPr>
          </w:p>
          <w:tbl>
            <w:tblPr>
              <w:tblStyle w:val="a3"/>
              <w:tblW w:w="0" w:type="auto"/>
              <w:tblLook w:val="04A0"/>
            </w:tblPr>
            <w:tblGrid>
              <w:gridCol w:w="2448"/>
              <w:gridCol w:w="2449"/>
              <w:gridCol w:w="2449"/>
            </w:tblGrid>
            <w:tr w:rsidR="00C534EC" w:rsidRPr="00260149"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Критерии оценивания</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Дескрипторы</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Форма оценивания</w:t>
                  </w:r>
                </w:p>
              </w:tc>
            </w:tr>
            <w:tr w:rsidR="00C534EC" w:rsidRPr="00C534EC"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-Соотносит вид </w:t>
                  </w:r>
                  <w:r w:rsidRPr="00260149">
                    <w:rPr>
                      <w:rFonts w:ascii="Times New Roman" w:hAnsi="Times New Roman"/>
                      <w:bCs/>
                      <w:sz w:val="24"/>
                      <w:szCs w:val="24"/>
                      <w:lang w:val="ru-RU"/>
                    </w:rPr>
                    <w:lastRenderedPageBreak/>
                    <w:t xml:space="preserve">животного с его подтипом </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соотносит вид животного с характерной для него выделительной системой</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lastRenderedPageBreak/>
                    <w:t xml:space="preserve">Обучающийся </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lastRenderedPageBreak/>
                    <w:t xml:space="preserve"> Соотносят определенный вид животного с его систематическим положением и </w:t>
                  </w:r>
                  <w:proofErr w:type="gramStart"/>
                  <w:r w:rsidRPr="00260149">
                    <w:rPr>
                      <w:rFonts w:ascii="Times New Roman" w:hAnsi="Times New Roman"/>
                      <w:bCs/>
                      <w:sz w:val="24"/>
                      <w:szCs w:val="24"/>
                      <w:lang w:val="ru-RU"/>
                    </w:rPr>
                    <w:t>органами</w:t>
                  </w:r>
                  <w:proofErr w:type="gramEnd"/>
                  <w:r w:rsidRPr="00260149">
                    <w:rPr>
                      <w:rFonts w:ascii="Times New Roman" w:hAnsi="Times New Roman"/>
                      <w:bCs/>
                      <w:sz w:val="24"/>
                      <w:szCs w:val="24"/>
                      <w:lang w:val="ru-RU"/>
                    </w:rPr>
                    <w:t xml:space="preserve"> входящими в состав выделительной системы</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roofErr w:type="spellStart"/>
                  <w:r w:rsidRPr="00260149">
                    <w:rPr>
                      <w:rFonts w:ascii="Times New Roman" w:hAnsi="Times New Roman"/>
                      <w:bCs/>
                      <w:sz w:val="24"/>
                      <w:szCs w:val="24"/>
                      <w:lang w:val="ru-RU"/>
                    </w:rPr>
                    <w:lastRenderedPageBreak/>
                    <w:t>взаимооценивание</w:t>
                  </w:r>
                  <w:proofErr w:type="spellEnd"/>
                  <w:r w:rsidRPr="00260149">
                    <w:rPr>
                      <w:rFonts w:ascii="Times New Roman" w:hAnsi="Times New Roman"/>
                      <w:bCs/>
                      <w:sz w:val="24"/>
                      <w:szCs w:val="24"/>
                      <w:lang w:val="ru-RU"/>
                    </w:rPr>
                    <w:t>.</w:t>
                  </w:r>
                </w:p>
              </w:tc>
            </w:tr>
          </w:tbl>
          <w:p w:rsidR="00C534EC" w:rsidRPr="00260149" w:rsidRDefault="00C534EC" w:rsidP="00E857C0">
            <w:pPr>
              <w:pStyle w:val="a4"/>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Задание С.</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Запишите, почему органы, входящие в состав выделительной системы позвоночных животных более сложно устроены, чем органы беспозвоночных. С чем это связано?</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Учащиеся должны кратко охарактеризовать и объяснить причины того, почему выделительная система позвоночных более сложно устроена и </w:t>
            </w:r>
            <w:proofErr w:type="gramStart"/>
            <w:r w:rsidRPr="00260149">
              <w:rPr>
                <w:rFonts w:ascii="Times New Roman" w:hAnsi="Times New Roman"/>
                <w:bCs/>
                <w:sz w:val="28"/>
                <w:szCs w:val="28"/>
                <w:lang w:val="ru-RU"/>
              </w:rPr>
              <w:t>указать</w:t>
            </w:r>
            <w:proofErr w:type="gramEnd"/>
            <w:r w:rsidRPr="00260149">
              <w:rPr>
                <w:rFonts w:ascii="Times New Roman" w:hAnsi="Times New Roman"/>
                <w:bCs/>
                <w:sz w:val="28"/>
                <w:szCs w:val="28"/>
                <w:lang w:val="ru-RU"/>
              </w:rPr>
              <w:t xml:space="preserve"> причины этого.</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w:t>
            </w:r>
          </w:p>
          <w:p w:rsidR="00C534EC" w:rsidRPr="00260149" w:rsidRDefault="00C534EC" w:rsidP="00E857C0">
            <w:pPr>
              <w:spacing w:line="240" w:lineRule="auto"/>
              <w:jc w:val="both"/>
              <w:rPr>
                <w:rFonts w:ascii="Times New Roman" w:hAnsi="Times New Roman"/>
                <w:bCs/>
                <w:sz w:val="28"/>
                <w:szCs w:val="28"/>
                <w:lang w:val="ru-RU"/>
              </w:rPr>
            </w:pPr>
          </w:p>
          <w:tbl>
            <w:tblPr>
              <w:tblStyle w:val="a3"/>
              <w:tblW w:w="0" w:type="auto"/>
              <w:tblLook w:val="04A0"/>
            </w:tblPr>
            <w:tblGrid>
              <w:gridCol w:w="2448"/>
              <w:gridCol w:w="2449"/>
              <w:gridCol w:w="2449"/>
            </w:tblGrid>
            <w:tr w:rsidR="00C534EC" w:rsidRPr="00260149"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Критерии оценивания</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Дескрипторы</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Форма оценивания</w:t>
                  </w:r>
                </w:p>
              </w:tc>
            </w:tr>
            <w:tr w:rsidR="00C534EC" w:rsidRPr="00C534EC"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Умеют анализировать материал.</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Приводят примеры позволяющие установить причину более сложного строения органов выделения позвоночных животных в отличи</w:t>
                  </w:r>
                  <w:proofErr w:type="gramStart"/>
                  <w:r w:rsidRPr="00260149">
                    <w:rPr>
                      <w:rFonts w:ascii="Times New Roman" w:hAnsi="Times New Roman"/>
                      <w:bCs/>
                      <w:sz w:val="24"/>
                      <w:szCs w:val="24"/>
                      <w:lang w:val="ru-RU"/>
                    </w:rPr>
                    <w:t>и</w:t>
                  </w:r>
                  <w:proofErr w:type="gramEnd"/>
                  <w:r w:rsidRPr="00260149">
                    <w:rPr>
                      <w:rFonts w:ascii="Times New Roman" w:hAnsi="Times New Roman"/>
                      <w:bCs/>
                      <w:sz w:val="24"/>
                      <w:szCs w:val="24"/>
                      <w:lang w:val="ru-RU"/>
                    </w:rPr>
                    <w:t xml:space="preserve"> от беспозвоночных.</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Обучающийся </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r w:rsidRPr="00260149">
                    <w:rPr>
                      <w:rFonts w:ascii="Times New Roman" w:hAnsi="Times New Roman"/>
                      <w:bCs/>
                      <w:sz w:val="24"/>
                      <w:szCs w:val="24"/>
                      <w:lang w:val="ru-RU"/>
                    </w:rPr>
                    <w:t xml:space="preserve">  высказывает предположения позволяющие объяснить причины того, почему </w:t>
                  </w:r>
                  <w:proofErr w:type="gramStart"/>
                  <w:r w:rsidRPr="00260149">
                    <w:rPr>
                      <w:rFonts w:ascii="Times New Roman" w:hAnsi="Times New Roman"/>
                      <w:bCs/>
                      <w:sz w:val="24"/>
                      <w:szCs w:val="24"/>
                      <w:lang w:val="ru-RU"/>
                    </w:rPr>
                    <w:t>органы</w:t>
                  </w:r>
                  <w:proofErr w:type="gramEnd"/>
                  <w:r w:rsidRPr="00260149">
                    <w:rPr>
                      <w:rFonts w:ascii="Times New Roman" w:hAnsi="Times New Roman"/>
                      <w:bCs/>
                      <w:sz w:val="24"/>
                      <w:szCs w:val="24"/>
                      <w:lang w:val="ru-RU"/>
                    </w:rPr>
                    <w:t xml:space="preserve"> входящие в состав выделительной системы позвоночных животных более сложно устроены чем органы беспозвоночных. Объясняет причинно-следственную взаимосвязь</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4"/>
                      <w:szCs w:val="24"/>
                      <w:lang w:val="ru-RU"/>
                    </w:rPr>
                  </w:pPr>
                  <w:proofErr w:type="spellStart"/>
                  <w:r w:rsidRPr="00260149">
                    <w:rPr>
                      <w:rFonts w:ascii="Times New Roman" w:hAnsi="Times New Roman"/>
                      <w:bCs/>
                      <w:sz w:val="24"/>
                      <w:szCs w:val="24"/>
                      <w:lang w:val="ru-RU"/>
                    </w:rPr>
                    <w:t>взаимооценивание</w:t>
                  </w:r>
                  <w:proofErr w:type="spellEnd"/>
                  <w:r w:rsidRPr="00260149">
                    <w:rPr>
                      <w:rFonts w:ascii="Times New Roman" w:hAnsi="Times New Roman"/>
                      <w:bCs/>
                      <w:sz w:val="24"/>
                      <w:szCs w:val="24"/>
                      <w:lang w:val="ru-RU"/>
                    </w:rPr>
                    <w:t>.</w:t>
                  </w:r>
                </w:p>
              </w:tc>
            </w:tr>
          </w:tbl>
          <w:p w:rsidR="00C534EC" w:rsidRPr="00260149" w:rsidRDefault="00C534EC" w:rsidP="00E857C0">
            <w:pPr>
              <w:spacing w:line="240" w:lineRule="auto"/>
              <w:jc w:val="both"/>
              <w:rPr>
                <w:rFonts w:ascii="Times New Roman" w:hAnsi="Times New Roman"/>
                <w:bCs/>
                <w:sz w:val="28"/>
                <w:szCs w:val="28"/>
                <w:lang w:val="ru-RU"/>
              </w:rPr>
            </w:pPr>
          </w:p>
          <w:p w:rsidR="00C534EC" w:rsidRPr="00260149" w:rsidRDefault="00C534EC" w:rsidP="00E857C0">
            <w:pPr>
              <w:spacing w:line="240" w:lineRule="auto"/>
              <w:jc w:val="both"/>
              <w:rPr>
                <w:rFonts w:ascii="Times New Roman" w:hAnsi="Times New Roman"/>
                <w:bCs/>
                <w:i/>
                <w:sz w:val="28"/>
                <w:szCs w:val="28"/>
                <w:lang w:val="ru-RU"/>
              </w:rPr>
            </w:pPr>
            <w:r w:rsidRPr="00260149">
              <w:rPr>
                <w:rFonts w:ascii="Times New Roman" w:hAnsi="Times New Roman"/>
                <w:bCs/>
                <w:i/>
                <w:sz w:val="28"/>
                <w:szCs w:val="28"/>
                <w:lang w:val="ru-RU"/>
              </w:rPr>
              <w:t>Дифференциация по способу выполнения заданий:</w:t>
            </w:r>
          </w:p>
          <w:p w:rsidR="00C534EC" w:rsidRPr="00260149" w:rsidRDefault="00C534EC" w:rsidP="00E857C0">
            <w:pPr>
              <w:spacing w:line="240" w:lineRule="auto"/>
              <w:jc w:val="both"/>
              <w:rPr>
                <w:rFonts w:ascii="Times New Roman" w:hAnsi="Times New Roman"/>
                <w:bCs/>
                <w:i/>
                <w:sz w:val="28"/>
                <w:szCs w:val="28"/>
                <w:lang w:val="ru-RU"/>
              </w:rPr>
            </w:pPr>
            <w:r w:rsidRPr="00260149">
              <w:rPr>
                <w:rFonts w:ascii="Times New Roman" w:hAnsi="Times New Roman"/>
                <w:bCs/>
                <w:i/>
                <w:sz w:val="28"/>
                <w:szCs w:val="28"/>
                <w:lang w:val="ru-RU"/>
              </w:rPr>
              <w:t xml:space="preserve">  Задание группы</w:t>
            </w:r>
            <w:proofErr w:type="gramStart"/>
            <w:r w:rsidRPr="00260149">
              <w:rPr>
                <w:rFonts w:ascii="Times New Roman" w:hAnsi="Times New Roman"/>
                <w:bCs/>
                <w:i/>
                <w:sz w:val="28"/>
                <w:szCs w:val="28"/>
                <w:lang w:val="ru-RU"/>
              </w:rPr>
              <w:t xml:space="preserve"> А</w:t>
            </w:r>
            <w:proofErr w:type="gramEnd"/>
            <w:r w:rsidRPr="00260149">
              <w:rPr>
                <w:rFonts w:ascii="Times New Roman" w:hAnsi="Times New Roman"/>
                <w:bCs/>
                <w:i/>
                <w:sz w:val="28"/>
                <w:szCs w:val="28"/>
                <w:lang w:val="ru-RU"/>
              </w:rPr>
              <w:t xml:space="preserve"> – выполняют слабоуспевающие учащиеся</w:t>
            </w:r>
          </w:p>
          <w:p w:rsidR="00C534EC" w:rsidRPr="00260149" w:rsidRDefault="00C534EC" w:rsidP="00E857C0">
            <w:pPr>
              <w:spacing w:line="240" w:lineRule="auto"/>
              <w:jc w:val="both"/>
              <w:rPr>
                <w:rFonts w:ascii="Times New Roman" w:hAnsi="Times New Roman"/>
                <w:bCs/>
                <w:i/>
                <w:sz w:val="28"/>
                <w:szCs w:val="28"/>
                <w:lang w:val="ru-RU"/>
              </w:rPr>
            </w:pPr>
            <w:r w:rsidRPr="00260149">
              <w:rPr>
                <w:rFonts w:ascii="Times New Roman" w:hAnsi="Times New Roman"/>
                <w:bCs/>
                <w:i/>
                <w:sz w:val="28"/>
                <w:szCs w:val="28"/>
                <w:lang w:val="ru-RU"/>
              </w:rPr>
              <w:t>Задание группы</w:t>
            </w:r>
            <w:proofErr w:type="gramStart"/>
            <w:r w:rsidRPr="00260149">
              <w:rPr>
                <w:rFonts w:ascii="Times New Roman" w:hAnsi="Times New Roman"/>
                <w:bCs/>
                <w:i/>
                <w:sz w:val="28"/>
                <w:szCs w:val="28"/>
                <w:lang w:val="ru-RU"/>
              </w:rPr>
              <w:t xml:space="preserve"> В</w:t>
            </w:r>
            <w:proofErr w:type="gramEnd"/>
            <w:r w:rsidRPr="00260149">
              <w:rPr>
                <w:rFonts w:ascii="Times New Roman" w:hAnsi="Times New Roman"/>
                <w:bCs/>
                <w:i/>
                <w:sz w:val="28"/>
                <w:szCs w:val="28"/>
                <w:lang w:val="ru-RU"/>
              </w:rPr>
              <w:t xml:space="preserve"> – выполняют среднеуспевающие учащиеся</w:t>
            </w:r>
          </w:p>
          <w:p w:rsidR="00C534EC" w:rsidRPr="00260149" w:rsidRDefault="00C534EC" w:rsidP="00E857C0">
            <w:pPr>
              <w:spacing w:line="240" w:lineRule="auto"/>
              <w:jc w:val="both"/>
              <w:rPr>
                <w:rFonts w:ascii="Times New Roman" w:hAnsi="Times New Roman"/>
                <w:bCs/>
                <w:i/>
                <w:sz w:val="28"/>
                <w:szCs w:val="28"/>
                <w:lang w:val="ru-RU"/>
              </w:rPr>
            </w:pPr>
            <w:r w:rsidRPr="00260149">
              <w:rPr>
                <w:rFonts w:ascii="Times New Roman" w:hAnsi="Times New Roman"/>
                <w:bCs/>
                <w:i/>
                <w:sz w:val="28"/>
                <w:szCs w:val="28"/>
                <w:lang w:val="ru-RU"/>
              </w:rPr>
              <w:t>Задание группы</w:t>
            </w:r>
            <w:proofErr w:type="gramStart"/>
            <w:r w:rsidRPr="00260149">
              <w:rPr>
                <w:rFonts w:ascii="Times New Roman" w:hAnsi="Times New Roman"/>
                <w:bCs/>
                <w:i/>
                <w:sz w:val="28"/>
                <w:szCs w:val="28"/>
                <w:lang w:val="ru-RU"/>
              </w:rPr>
              <w:t xml:space="preserve"> С</w:t>
            </w:r>
            <w:proofErr w:type="gramEnd"/>
            <w:r w:rsidRPr="00260149">
              <w:rPr>
                <w:rFonts w:ascii="Times New Roman" w:hAnsi="Times New Roman"/>
                <w:bCs/>
                <w:i/>
                <w:sz w:val="28"/>
                <w:szCs w:val="28"/>
                <w:lang w:val="ru-RU"/>
              </w:rPr>
              <w:t xml:space="preserve"> – выполняют учащиеся с высокой </w:t>
            </w:r>
            <w:r w:rsidRPr="00260149">
              <w:rPr>
                <w:rFonts w:ascii="Times New Roman" w:hAnsi="Times New Roman"/>
                <w:bCs/>
                <w:i/>
                <w:sz w:val="28"/>
                <w:szCs w:val="28"/>
                <w:lang w:val="ru-RU"/>
              </w:rPr>
              <w:lastRenderedPageBreak/>
              <w:t>успеваемостью.</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i/>
                <w:sz w:val="28"/>
                <w:szCs w:val="28"/>
                <w:lang w:val="ru-RU"/>
              </w:rPr>
              <w:t>Взаимопроверка, обсуждение</w:t>
            </w:r>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lastRenderedPageBreak/>
              <w:t xml:space="preserve">Карточки изображением животных, названием животных и органами выделения </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Таблица, листы ответов</w:t>
            </w: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spacing w:line="240" w:lineRule="auto"/>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p w:rsidR="00C534EC" w:rsidRPr="00260149" w:rsidRDefault="00C534EC" w:rsidP="00E857C0">
            <w:pPr>
              <w:rPr>
                <w:rFonts w:ascii="Times New Roman" w:hAnsi="Times New Roman"/>
                <w:sz w:val="28"/>
                <w:szCs w:val="28"/>
                <w:lang w:val="ru-RU"/>
              </w:rPr>
            </w:pP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1429"/>
        </w:trPr>
        <w:tc>
          <w:tcPr>
            <w:tcW w:w="848"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sz w:val="28"/>
                <w:szCs w:val="28"/>
                <w:lang w:val="ru-RU"/>
              </w:rPr>
            </w:pPr>
            <w:r w:rsidRPr="00260149">
              <w:rPr>
                <w:rFonts w:ascii="Times New Roman" w:hAnsi="Times New Roman"/>
                <w:sz w:val="28"/>
                <w:szCs w:val="28"/>
                <w:lang w:val="ru-RU"/>
              </w:rPr>
              <w:lastRenderedPageBreak/>
              <w:t>Конец урока</w:t>
            </w:r>
          </w:p>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2 минуты</w:t>
            </w:r>
          </w:p>
        </w:tc>
        <w:tc>
          <w:tcPr>
            <w:tcW w:w="3427" w:type="pct"/>
            <w:gridSpan w:val="6"/>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Обратная связь – установление уровня знания и понимания</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 Какие новые термины и понятия вы узнали в течени</w:t>
            </w:r>
            <w:proofErr w:type="gramStart"/>
            <w:r w:rsidRPr="00260149">
              <w:rPr>
                <w:rFonts w:ascii="Times New Roman" w:hAnsi="Times New Roman"/>
                <w:bCs/>
                <w:sz w:val="28"/>
                <w:szCs w:val="28"/>
                <w:lang w:val="ru-RU"/>
              </w:rPr>
              <w:t>и</w:t>
            </w:r>
            <w:proofErr w:type="gramEnd"/>
            <w:r w:rsidRPr="00260149">
              <w:rPr>
                <w:rFonts w:ascii="Times New Roman" w:hAnsi="Times New Roman"/>
                <w:bCs/>
                <w:sz w:val="28"/>
                <w:szCs w:val="28"/>
                <w:lang w:val="ru-RU"/>
              </w:rPr>
              <w:t xml:space="preserve"> урока касающиеся выделительной системы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 Почему выделительная система беспозвоночных животных отличается от выделительной системы позвоночных животных?</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 что на уроке вам удалось сделать лучше всего/ что хуже? Ответ объясните.</w:t>
            </w:r>
          </w:p>
          <w:p w:rsidR="00C534EC" w:rsidRPr="00260149" w:rsidRDefault="00C534EC" w:rsidP="00E857C0">
            <w:pPr>
              <w:spacing w:line="240" w:lineRule="auto"/>
              <w:jc w:val="both"/>
              <w:rPr>
                <w:rFonts w:ascii="Times New Roman" w:hAnsi="Times New Roman"/>
                <w:bCs/>
                <w:i/>
                <w:sz w:val="28"/>
                <w:szCs w:val="28"/>
                <w:lang w:val="ru-RU"/>
              </w:rPr>
            </w:pPr>
            <w:r w:rsidRPr="00260149">
              <w:rPr>
                <w:rFonts w:ascii="Times New Roman" w:hAnsi="Times New Roman"/>
                <w:bCs/>
                <w:i/>
                <w:sz w:val="28"/>
                <w:szCs w:val="28"/>
                <w:lang w:val="ru-RU"/>
              </w:rPr>
              <w:t xml:space="preserve"> </w:t>
            </w:r>
          </w:p>
        </w:tc>
        <w:tc>
          <w:tcPr>
            <w:tcW w:w="725" w:type="pc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p>
        </w:tc>
      </w:tr>
      <w:tr w:rsidR="00C534EC" w:rsidRPr="00C534EC"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1092"/>
        </w:trPr>
        <w:tc>
          <w:tcPr>
            <w:tcW w:w="2116" w:type="pct"/>
            <w:gridSpan w:val="3"/>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lang w:val="ru-RU"/>
              </w:rPr>
            </w:pPr>
            <w:proofErr w:type="gramStart"/>
            <w:r w:rsidRPr="00260149">
              <w:rPr>
                <w:rFonts w:ascii="Times New Roman" w:hAnsi="Times New Roman"/>
                <w:b/>
                <w:sz w:val="28"/>
                <w:szCs w:val="28"/>
                <w:lang w:val="ru-RU"/>
              </w:rPr>
              <w:t>Дифференциация</w:t>
            </w:r>
            <w:proofErr w:type="gramEnd"/>
            <w:r w:rsidRPr="00260149">
              <w:rPr>
                <w:rFonts w:ascii="Times New Roman" w:hAnsi="Times New Roman"/>
                <w:b/>
                <w:sz w:val="28"/>
                <w:szCs w:val="28"/>
                <w:lang w:val="ru-RU"/>
              </w:rPr>
              <w:t xml:space="preserve"> – </w:t>
            </w:r>
            <w:r w:rsidRPr="00260149">
              <w:rPr>
                <w:rFonts w:ascii="Times New Roman" w:hAnsi="Times New Roman"/>
                <w:b/>
                <w:sz w:val="28"/>
                <w:szCs w:val="28"/>
                <w:lang w:val="kk-KZ"/>
              </w:rPr>
              <w:t xml:space="preserve">каким способом вы хотите больше оказывать поддержку? Какие задания вы даете ученикам более способным по сравнению с другими? </w:t>
            </w:r>
            <w:r w:rsidRPr="00260149">
              <w:rPr>
                <w:rFonts w:ascii="Times New Roman" w:hAnsi="Times New Roman"/>
                <w:b/>
                <w:sz w:val="28"/>
                <w:szCs w:val="28"/>
                <w:lang w:val="ru-RU"/>
              </w:rPr>
              <w:t xml:space="preserve"> </w:t>
            </w:r>
            <w:r w:rsidRPr="00260149">
              <w:rPr>
                <w:rFonts w:ascii="Times New Roman" w:hAnsi="Times New Roman"/>
                <w:b/>
                <w:sz w:val="28"/>
                <w:szCs w:val="28"/>
                <w:lang w:val="kk-KZ"/>
              </w:rPr>
              <w:t xml:space="preserve"> </w:t>
            </w:r>
            <w:r w:rsidRPr="00260149">
              <w:rPr>
                <w:rFonts w:ascii="Times New Roman" w:hAnsi="Times New Roman"/>
                <w:b/>
                <w:sz w:val="28"/>
                <w:szCs w:val="28"/>
                <w:lang w:val="ru-RU"/>
              </w:rPr>
              <w:t xml:space="preserve"> </w:t>
            </w:r>
          </w:p>
        </w:tc>
        <w:tc>
          <w:tcPr>
            <w:tcW w:w="1903" w:type="pct"/>
            <w:gridSpan w:val="3"/>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lang w:val="ru-RU"/>
              </w:rPr>
            </w:pPr>
            <w:r w:rsidRPr="00260149">
              <w:rPr>
                <w:rFonts w:ascii="Times New Roman" w:hAnsi="Times New Roman"/>
                <w:b/>
                <w:sz w:val="28"/>
                <w:szCs w:val="28"/>
                <w:lang w:val="ru-RU"/>
              </w:rPr>
              <w:t xml:space="preserve">Оценивание – как Вы планируете проверять уровень освоения материала учащимися?   </w:t>
            </w:r>
          </w:p>
        </w:tc>
        <w:tc>
          <w:tcPr>
            <w:tcW w:w="982" w:type="pct"/>
            <w:gridSpan w:val="2"/>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jc w:val="center"/>
              <w:rPr>
                <w:rFonts w:ascii="Times New Roman" w:hAnsi="Times New Roman"/>
                <w:b/>
                <w:sz w:val="28"/>
                <w:szCs w:val="28"/>
                <w:highlight w:val="yellow"/>
                <w:lang w:val="ru-RU"/>
              </w:rPr>
            </w:pPr>
            <w:r w:rsidRPr="00260149">
              <w:rPr>
                <w:rFonts w:ascii="Times New Roman" w:hAnsi="Times New Roman"/>
                <w:b/>
                <w:sz w:val="28"/>
                <w:szCs w:val="28"/>
                <w:lang w:val="ru-RU"/>
              </w:rPr>
              <w:t xml:space="preserve">Охрана здоровья и соблюдение техники безопасности  </w:t>
            </w:r>
          </w:p>
        </w:tc>
      </w:tr>
      <w:tr w:rsidR="00C534EC" w:rsidRPr="00C534EC"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373"/>
        </w:trPr>
        <w:tc>
          <w:tcPr>
            <w:tcW w:w="2116" w:type="pct"/>
            <w:gridSpan w:val="3"/>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sz w:val="28"/>
                <w:szCs w:val="28"/>
                <w:lang w:val="ru-RU"/>
              </w:rPr>
            </w:pPr>
            <w:r w:rsidRPr="00260149">
              <w:rPr>
                <w:rFonts w:ascii="Times New Roman" w:hAnsi="Times New Roman"/>
                <w:sz w:val="28"/>
                <w:szCs w:val="28"/>
                <w:lang w:val="ru-RU"/>
              </w:rPr>
              <w:t>Использование дифференцированных заданий, работа с использованием наглядного и дополнительного материала, при работе со слабоуспевающими учащимися оказание помощи в виде взаимопомощи одноклассников, в ходе возникновения трудности помогать путем ответа учителем на возникшие у учащихся вопросы</w:t>
            </w:r>
          </w:p>
        </w:tc>
        <w:tc>
          <w:tcPr>
            <w:tcW w:w="1903" w:type="pct"/>
            <w:gridSpan w:val="3"/>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bCs/>
                <w:sz w:val="28"/>
                <w:szCs w:val="28"/>
                <w:lang w:val="ru-RU"/>
              </w:rPr>
            </w:pPr>
            <w:proofErr w:type="spellStart"/>
            <w:r w:rsidRPr="00260149">
              <w:rPr>
                <w:rFonts w:ascii="Times New Roman" w:hAnsi="Times New Roman"/>
                <w:bCs/>
                <w:sz w:val="28"/>
                <w:szCs w:val="28"/>
                <w:lang w:val="ru-RU"/>
              </w:rPr>
              <w:t>Взаимообсуждение</w:t>
            </w:r>
            <w:proofErr w:type="spellEnd"/>
            <w:r w:rsidRPr="00260149">
              <w:rPr>
                <w:rFonts w:ascii="Times New Roman" w:hAnsi="Times New Roman"/>
                <w:bCs/>
                <w:sz w:val="28"/>
                <w:szCs w:val="28"/>
                <w:lang w:val="ru-RU"/>
              </w:rPr>
              <w:t xml:space="preserve">, оценивание - </w:t>
            </w:r>
            <w:proofErr w:type="spellStart"/>
            <w:r w:rsidRPr="00260149">
              <w:rPr>
                <w:rFonts w:ascii="Times New Roman" w:hAnsi="Times New Roman"/>
                <w:bCs/>
                <w:sz w:val="28"/>
                <w:szCs w:val="28"/>
                <w:lang w:val="ru-RU"/>
              </w:rPr>
              <w:t>самооценивание</w:t>
            </w:r>
            <w:proofErr w:type="spellEnd"/>
          </w:p>
        </w:tc>
        <w:tc>
          <w:tcPr>
            <w:tcW w:w="982" w:type="pct"/>
            <w:gridSpan w:val="2"/>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bCs/>
                <w:sz w:val="28"/>
                <w:szCs w:val="28"/>
                <w:lang w:val="ru-RU"/>
              </w:rPr>
            </w:pPr>
            <w:r w:rsidRPr="00260149">
              <w:rPr>
                <w:rFonts w:ascii="Times New Roman" w:hAnsi="Times New Roman"/>
                <w:bCs/>
                <w:sz w:val="28"/>
                <w:szCs w:val="28"/>
                <w:lang w:val="ru-RU"/>
              </w:rPr>
              <w:t>Правила техники безопасности при организации и работе в кабинете химии во время проведения урока биологии</w:t>
            </w: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cantSplit/>
          <w:trHeight w:val="1116"/>
        </w:trPr>
        <w:tc>
          <w:tcPr>
            <w:tcW w:w="2116" w:type="pct"/>
            <w:gridSpan w:val="3"/>
            <w:vMerge w:val="restart"/>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i/>
                <w:sz w:val="28"/>
                <w:szCs w:val="28"/>
                <w:lang w:val="ru-RU"/>
              </w:rPr>
            </w:pPr>
            <w:r w:rsidRPr="00260149">
              <w:rPr>
                <w:rFonts w:ascii="Times New Roman" w:hAnsi="Times New Roman"/>
                <w:b/>
                <w:i/>
                <w:sz w:val="28"/>
                <w:szCs w:val="28"/>
                <w:lang w:val="ru-RU"/>
              </w:rPr>
              <w:t xml:space="preserve">Рефлексия по уроку </w:t>
            </w:r>
          </w:p>
          <w:p w:rsidR="00C534EC" w:rsidRPr="00260149" w:rsidRDefault="00C534EC" w:rsidP="00E857C0">
            <w:pPr>
              <w:spacing w:line="240" w:lineRule="auto"/>
              <w:rPr>
                <w:rFonts w:ascii="Times New Roman" w:hAnsi="Times New Roman"/>
                <w:i/>
                <w:sz w:val="28"/>
                <w:szCs w:val="28"/>
                <w:lang w:val="kk-KZ"/>
              </w:rPr>
            </w:pPr>
            <w:r w:rsidRPr="00260149">
              <w:rPr>
                <w:rFonts w:ascii="Times New Roman" w:hAnsi="Times New Roman"/>
                <w:i/>
                <w:sz w:val="28"/>
                <w:szCs w:val="28"/>
                <w:lang w:val="ru-RU"/>
              </w:rPr>
              <w:t xml:space="preserve">Была ли реальной и доступной  цель урока    или учебные цели? Все ли учащиеся   достигли цели обучения? Если ученики еще не достигли   цели, как вы думаете,  почему? Правильно проводилась дифференциация на уроке?  Эффективно ли использовали    вы    время во время этапов урока? Были ли  отклонения от плана урока, и почему? </w:t>
            </w:r>
            <w:r w:rsidRPr="00260149">
              <w:rPr>
                <w:rFonts w:ascii="Times New Roman" w:hAnsi="Times New Roman"/>
                <w:i/>
                <w:sz w:val="28"/>
                <w:szCs w:val="28"/>
                <w:lang w:val="kk-KZ"/>
              </w:rPr>
              <w:t xml:space="preserve">  </w:t>
            </w:r>
          </w:p>
        </w:tc>
        <w:tc>
          <w:tcPr>
            <w:tcW w:w="2884" w:type="pct"/>
            <w:gridSpan w:val="5"/>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i/>
                <w:sz w:val="28"/>
                <w:szCs w:val="28"/>
                <w:lang w:val="kk-KZ"/>
              </w:rPr>
            </w:pPr>
          </w:p>
        </w:tc>
      </w:tr>
      <w:tr w:rsidR="00C534EC" w:rsidRPr="00260149"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cantSplit/>
          <w:trHeight w:val="1118"/>
        </w:trPr>
        <w:tc>
          <w:tcPr>
            <w:tcW w:w="2116" w:type="pct"/>
            <w:gridSpan w:val="3"/>
            <w:vMerge/>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i/>
                <w:sz w:val="28"/>
                <w:szCs w:val="28"/>
                <w:lang w:val="kk-KZ"/>
              </w:rPr>
            </w:pPr>
          </w:p>
        </w:tc>
        <w:tc>
          <w:tcPr>
            <w:tcW w:w="2884" w:type="pct"/>
            <w:gridSpan w:val="5"/>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i/>
                <w:sz w:val="28"/>
                <w:szCs w:val="28"/>
                <w:lang w:val="kk-KZ"/>
              </w:rPr>
            </w:pPr>
          </w:p>
        </w:tc>
      </w:tr>
      <w:tr w:rsidR="00C534EC" w:rsidRPr="00C534EC" w:rsidTr="00E857C0">
        <w:tblPrEx>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PrEx>
        <w:trPr>
          <w:trHeight w:val="412"/>
        </w:trPr>
        <w:tc>
          <w:tcPr>
            <w:tcW w:w="5000" w:type="pct"/>
            <w:gridSpan w:val="8"/>
            <w:tcBorders>
              <w:top w:val="single" w:sz="4" w:space="0" w:color="auto"/>
              <w:left w:val="single" w:sz="4" w:space="0" w:color="auto"/>
              <w:bottom w:val="single" w:sz="4" w:space="0" w:color="auto"/>
              <w:right w:val="single" w:sz="4" w:space="0" w:color="auto"/>
            </w:tcBorders>
          </w:tcPr>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Общая  оценка</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Две вещи, лучше всего прошедшие на уроке (касающиес преподавания и обучения)?</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1:</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2:</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Что могло бы посодействовать тому, чтобы урок прошел еще лучше? (касающиеся преподавания и обучения)?</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 xml:space="preserve">1: </w:t>
            </w:r>
          </w:p>
          <w:p w:rsidR="00C534EC" w:rsidRPr="00260149" w:rsidRDefault="00C534EC" w:rsidP="00E857C0">
            <w:pPr>
              <w:spacing w:line="240" w:lineRule="auto"/>
              <w:rPr>
                <w:rFonts w:ascii="Times New Roman" w:hAnsi="Times New Roman"/>
                <w:b/>
                <w:sz w:val="28"/>
                <w:szCs w:val="28"/>
                <w:lang w:val="kk-KZ"/>
              </w:rPr>
            </w:pPr>
            <w:r w:rsidRPr="00260149">
              <w:rPr>
                <w:rFonts w:ascii="Times New Roman" w:hAnsi="Times New Roman"/>
                <w:b/>
                <w:sz w:val="28"/>
                <w:szCs w:val="28"/>
                <w:lang w:val="kk-KZ"/>
              </w:rPr>
              <w:t>2:</w:t>
            </w:r>
          </w:p>
          <w:p w:rsidR="00C534EC" w:rsidRPr="00260149" w:rsidRDefault="00C534EC" w:rsidP="00E857C0">
            <w:pPr>
              <w:spacing w:line="240" w:lineRule="auto"/>
              <w:rPr>
                <w:rFonts w:ascii="Times New Roman" w:hAnsi="Times New Roman"/>
                <w:b/>
                <w:bCs/>
                <w:sz w:val="28"/>
                <w:szCs w:val="28"/>
                <w:lang w:val="kk-KZ"/>
              </w:rPr>
            </w:pPr>
            <w:r w:rsidRPr="00260149">
              <w:rPr>
                <w:rFonts w:ascii="Times New Roman" w:hAnsi="Times New Roman"/>
                <w:b/>
                <w:sz w:val="28"/>
                <w:szCs w:val="28"/>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r w:rsidRPr="00260149">
              <w:rPr>
                <w:rFonts w:ascii="Times New Roman" w:hAnsi="Times New Roman"/>
                <w:b/>
                <w:bCs/>
                <w:sz w:val="28"/>
                <w:szCs w:val="28"/>
                <w:lang w:val="kk-KZ"/>
              </w:rPr>
              <w:t xml:space="preserve"> </w:t>
            </w:r>
          </w:p>
        </w:tc>
      </w:tr>
    </w:tbl>
    <w:tbl>
      <w:tblPr>
        <w:tblStyle w:val="a3"/>
        <w:tblW w:w="0" w:type="auto"/>
        <w:tblLook w:val="04A0"/>
      </w:tblPr>
      <w:tblGrid>
        <w:gridCol w:w="5342"/>
        <w:gridCol w:w="5646"/>
      </w:tblGrid>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bookmarkStart w:id="0" w:name="_GoBack"/>
            <w:bookmarkEnd w:id="0"/>
            <w:r w:rsidRPr="00260149">
              <w:rPr>
                <w:rFonts w:ascii="Times New Roman" w:hAnsi="Times New Roman"/>
                <w:sz w:val="28"/>
                <w:szCs w:val="28"/>
                <w:lang w:val="kk-KZ" w:eastAsia="en-GB"/>
              </w:rPr>
              <w:lastRenderedPageBreak/>
              <w:t xml:space="preserve">Животные </w:t>
            </w:r>
          </w:p>
        </w:tc>
        <w:tc>
          <w:tcPr>
            <w:tcW w:w="5646"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Строение выделительной системы</w:t>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Простейшие (амеба, эвглена, инфузория туфелька)</w:t>
            </w:r>
          </w:p>
        </w:tc>
        <w:tc>
          <w:tcPr>
            <w:tcW w:w="5646"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noProof/>
                <w:sz w:val="28"/>
                <w:szCs w:val="28"/>
                <w:lang w:val="ru-RU" w:eastAsia="ru-RU"/>
              </w:rPr>
              <w:drawing>
                <wp:inline distT="0" distB="0" distL="0" distR="0">
                  <wp:extent cx="1581150" cy="906780"/>
                  <wp:effectExtent l="19050" t="0" r="0" b="0"/>
                  <wp:docPr id="3" name="Рисунок 1" descr="https://fs00.infourok.ru/images/doc/123/14384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23/143842/img5.jpg"/>
                          <pic:cNvPicPr>
                            <a:picLocks noChangeAspect="1" noChangeArrowheads="1"/>
                          </pic:cNvPicPr>
                        </pic:nvPicPr>
                        <pic:blipFill>
                          <a:blip r:embed="rId5" cstate="print"/>
                          <a:srcRect t="23718"/>
                          <a:stretch>
                            <a:fillRect/>
                          </a:stretch>
                        </pic:blipFill>
                        <pic:spPr bwMode="auto">
                          <a:xfrm>
                            <a:off x="0" y="0"/>
                            <a:ext cx="1581150" cy="906780"/>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Белая планария</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1946910" cy="1043940"/>
                  <wp:effectExtent l="19050" t="0" r="0" b="0"/>
                  <wp:docPr id="5" name="Рисунок 4" descr="http://fs00.infourok.ru/images/doc/143/166090/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00.infourok.ru/images/doc/143/166090/img12.jpg"/>
                          <pic:cNvPicPr>
                            <a:picLocks noChangeAspect="1" noChangeArrowheads="1"/>
                          </pic:cNvPicPr>
                        </pic:nvPicPr>
                        <pic:blipFill>
                          <a:blip r:embed="rId6" cstate="print"/>
                          <a:srcRect t="19412"/>
                          <a:stretch>
                            <a:fillRect/>
                          </a:stretch>
                        </pic:blipFill>
                        <pic:spPr bwMode="auto">
                          <a:xfrm>
                            <a:off x="0" y="0"/>
                            <a:ext cx="1946910" cy="1043940"/>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Дождевой червь</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2480310" cy="693420"/>
                  <wp:effectExtent l="19050" t="0" r="0" b="0"/>
                  <wp:docPr id="6" name="Рисунок 7" descr="http://900igr.net/datas/biologija/Tip-Kolchatye-chervi/0009-009-Nervnaja-si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datas/biologija/Tip-Kolchatye-chervi/0009-009-Nervnaja-sistema.jpg"/>
                          <pic:cNvPicPr>
                            <a:picLocks noChangeAspect="1" noChangeArrowheads="1"/>
                          </pic:cNvPicPr>
                        </pic:nvPicPr>
                        <pic:blipFill>
                          <a:blip r:embed="rId7" cstate="print"/>
                          <a:srcRect t="55728" b="4383"/>
                          <a:stretch>
                            <a:fillRect/>
                          </a:stretch>
                        </pic:blipFill>
                        <pic:spPr bwMode="auto">
                          <a:xfrm>
                            <a:off x="0" y="0"/>
                            <a:ext cx="2480310" cy="693420"/>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Речной рак</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2343150" cy="960120"/>
                  <wp:effectExtent l="19050" t="0" r="0" b="0"/>
                  <wp:docPr id="8" name="Рисунок 10" descr="https://allyslide.com/thumbs/81b67f71bb52ff959ea3d80438b92a59/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llyslide.com/thumbs/81b67f71bb52ff959ea3d80438b92a59/img13.jpg"/>
                          <pic:cNvPicPr>
                            <a:picLocks noChangeAspect="1" noChangeArrowheads="1"/>
                          </pic:cNvPicPr>
                        </pic:nvPicPr>
                        <pic:blipFill>
                          <a:blip r:embed="rId8" cstate="print"/>
                          <a:srcRect t="45455"/>
                          <a:stretch>
                            <a:fillRect/>
                          </a:stretch>
                        </pic:blipFill>
                        <pic:spPr bwMode="auto">
                          <a:xfrm>
                            <a:off x="0" y="0"/>
                            <a:ext cx="2343150" cy="960120"/>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 xml:space="preserve">Паук </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1954530" cy="982980"/>
                  <wp:effectExtent l="19050" t="0" r="7620" b="0"/>
                  <wp:docPr id="9" name="Рисунок 13" descr="http://konspekta.net/studopediainfo/baza1/848692907381.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nspekta.net/studopediainfo/baza1/848692907381.files/image165.gif"/>
                          <pic:cNvPicPr>
                            <a:picLocks noChangeAspect="1" noChangeArrowheads="1"/>
                          </pic:cNvPicPr>
                        </pic:nvPicPr>
                        <pic:blipFill>
                          <a:blip r:embed="rId9" cstate="print"/>
                          <a:srcRect/>
                          <a:stretch>
                            <a:fillRect/>
                          </a:stretch>
                        </pic:blipFill>
                        <pic:spPr bwMode="auto">
                          <a:xfrm>
                            <a:off x="0" y="0"/>
                            <a:ext cx="1956666" cy="984054"/>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 xml:space="preserve">Рыбы </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1954530" cy="923192"/>
                  <wp:effectExtent l="19050" t="0" r="7620" b="0"/>
                  <wp:docPr id="11" name="Рисунок 16" descr="http://fs1.uclg.ru/images/52fffb0f1234a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s1.uclg.ru/images/52fffb0f1234a319.jpg"/>
                          <pic:cNvPicPr>
                            <a:picLocks noChangeAspect="1" noChangeArrowheads="1"/>
                          </pic:cNvPicPr>
                        </pic:nvPicPr>
                        <pic:blipFill>
                          <a:blip r:embed="rId10" cstate="print"/>
                          <a:srcRect/>
                          <a:stretch>
                            <a:fillRect/>
                          </a:stretch>
                        </pic:blipFill>
                        <pic:spPr bwMode="auto">
                          <a:xfrm>
                            <a:off x="0" y="0"/>
                            <a:ext cx="1956098" cy="923933"/>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Земноводные, лягушки</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2640330" cy="1059180"/>
                  <wp:effectExtent l="19050" t="0" r="7620" b="0"/>
                  <wp:docPr id="14" name="Рисунок 19" descr="http://zero50x.myjino.ru/allpic/32/13633-img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ero50x.myjino.ru/allpic/32/13633-img_37.jpg"/>
                          <pic:cNvPicPr>
                            <a:picLocks noChangeAspect="1" noChangeArrowheads="1"/>
                          </pic:cNvPicPr>
                        </pic:nvPicPr>
                        <pic:blipFill>
                          <a:blip r:embed="rId11" cstate="print"/>
                          <a:srcRect l="6295" t="9315" r="6351" b="36553"/>
                          <a:stretch>
                            <a:fillRect/>
                          </a:stretch>
                        </pic:blipFill>
                        <pic:spPr bwMode="auto">
                          <a:xfrm>
                            <a:off x="0" y="0"/>
                            <a:ext cx="2640330" cy="1059180"/>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Птицы</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1221184" cy="906780"/>
                  <wp:effectExtent l="19050" t="0" r="0" b="0"/>
                  <wp:docPr id="15" name="Рисунок 22" descr="http://worldofschool.ru/public/page_images/133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orldofschool.ru/public/page_images/1330/212.jpg"/>
                          <pic:cNvPicPr>
                            <a:picLocks noChangeAspect="1" noChangeArrowheads="1"/>
                          </pic:cNvPicPr>
                        </pic:nvPicPr>
                        <pic:blipFill>
                          <a:blip r:embed="rId12" cstate="print"/>
                          <a:srcRect/>
                          <a:stretch>
                            <a:fillRect/>
                          </a:stretch>
                        </pic:blipFill>
                        <pic:spPr bwMode="auto">
                          <a:xfrm>
                            <a:off x="0" y="0"/>
                            <a:ext cx="1225240" cy="909792"/>
                          </a:xfrm>
                          <a:prstGeom prst="rect">
                            <a:avLst/>
                          </a:prstGeom>
                          <a:noFill/>
                          <a:ln w="9525">
                            <a:noFill/>
                            <a:miter lim="800000"/>
                            <a:headEnd/>
                            <a:tailEnd/>
                          </a:ln>
                        </pic:spPr>
                      </pic:pic>
                    </a:graphicData>
                  </a:graphic>
                </wp:inline>
              </w:drawing>
            </w:r>
          </w:p>
        </w:tc>
      </w:tr>
      <w:tr w:rsidR="00C534EC" w:rsidRPr="00260149" w:rsidTr="00E857C0">
        <w:tc>
          <w:tcPr>
            <w:tcW w:w="5342" w:type="dxa"/>
          </w:tcPr>
          <w:p w:rsidR="00C534EC" w:rsidRPr="00260149" w:rsidRDefault="00C534EC" w:rsidP="00E857C0">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 xml:space="preserve">Млекопитающие </w:t>
            </w:r>
          </w:p>
        </w:tc>
        <w:tc>
          <w:tcPr>
            <w:tcW w:w="5646" w:type="dxa"/>
          </w:tcPr>
          <w:p w:rsidR="00C534EC" w:rsidRPr="00260149" w:rsidRDefault="00C534EC" w:rsidP="00E857C0">
            <w:pPr>
              <w:widowControl/>
              <w:spacing w:line="240" w:lineRule="auto"/>
              <w:rPr>
                <w:rFonts w:ascii="Times New Roman" w:hAnsi="Times New Roman"/>
                <w:noProof/>
                <w:sz w:val="28"/>
                <w:szCs w:val="28"/>
                <w:lang w:val="ru-RU" w:eastAsia="ru-RU"/>
              </w:rPr>
            </w:pPr>
            <w:r w:rsidRPr="00260149">
              <w:rPr>
                <w:rFonts w:ascii="Times New Roman" w:hAnsi="Times New Roman"/>
                <w:noProof/>
                <w:sz w:val="28"/>
                <w:szCs w:val="28"/>
                <w:lang w:val="ru-RU" w:eastAsia="ru-RU"/>
              </w:rPr>
              <w:drawing>
                <wp:inline distT="0" distB="0" distL="0" distR="0">
                  <wp:extent cx="1756410" cy="1287780"/>
                  <wp:effectExtent l="19050" t="0" r="0" b="0"/>
                  <wp:docPr id="17" name="Рисунок 25" descr="http://tepka.ru/biologia/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pka.ru/biologia/198.jpg"/>
                          <pic:cNvPicPr>
                            <a:picLocks noChangeAspect="1" noChangeArrowheads="1"/>
                          </pic:cNvPicPr>
                        </pic:nvPicPr>
                        <pic:blipFill>
                          <a:blip r:embed="rId13" cstate="print"/>
                          <a:srcRect/>
                          <a:stretch>
                            <a:fillRect/>
                          </a:stretch>
                        </pic:blipFill>
                        <pic:spPr bwMode="auto">
                          <a:xfrm>
                            <a:off x="0" y="0"/>
                            <a:ext cx="1756410" cy="1287780"/>
                          </a:xfrm>
                          <a:prstGeom prst="rect">
                            <a:avLst/>
                          </a:prstGeom>
                          <a:noFill/>
                          <a:ln w="9525">
                            <a:noFill/>
                            <a:miter lim="800000"/>
                            <a:headEnd/>
                            <a:tailEnd/>
                          </a:ln>
                        </pic:spPr>
                      </pic:pic>
                    </a:graphicData>
                  </a:graphic>
                </wp:inline>
              </w:drawing>
            </w:r>
          </w:p>
        </w:tc>
      </w:tr>
    </w:tbl>
    <w:p w:rsidR="00C534EC" w:rsidRPr="00260149" w:rsidRDefault="00C534EC" w:rsidP="00C534EC">
      <w:pPr>
        <w:widowControl/>
        <w:spacing w:line="240" w:lineRule="auto"/>
        <w:rPr>
          <w:rFonts w:ascii="Times New Roman" w:hAnsi="Times New Roman"/>
          <w:sz w:val="28"/>
          <w:szCs w:val="28"/>
          <w:lang w:val="kk-KZ" w:eastAsia="en-GB"/>
        </w:rPr>
      </w:pPr>
    </w:p>
    <w:p w:rsidR="00C534EC" w:rsidRPr="00260149" w:rsidRDefault="00C534EC" w:rsidP="00C534EC">
      <w:pPr>
        <w:widowControl/>
        <w:spacing w:line="240" w:lineRule="auto"/>
        <w:rPr>
          <w:rFonts w:ascii="Times New Roman" w:hAnsi="Times New Roman"/>
          <w:sz w:val="28"/>
          <w:szCs w:val="28"/>
          <w:lang w:val="kk-KZ" w:eastAsia="en-GB"/>
        </w:rPr>
      </w:pPr>
    </w:p>
    <w:p w:rsidR="00C534EC" w:rsidRPr="00260149" w:rsidRDefault="00C534EC" w:rsidP="00C534EC">
      <w:pPr>
        <w:widowControl/>
        <w:spacing w:line="240" w:lineRule="auto"/>
        <w:rPr>
          <w:rFonts w:ascii="Times New Roman" w:hAnsi="Times New Roman"/>
          <w:sz w:val="28"/>
          <w:szCs w:val="28"/>
          <w:lang w:val="kk-KZ" w:eastAsia="en-GB"/>
        </w:rPr>
      </w:pPr>
    </w:p>
    <w:p w:rsidR="00C534EC" w:rsidRPr="00260149" w:rsidRDefault="00C534EC" w:rsidP="00C534EC">
      <w:pPr>
        <w:widowControl/>
        <w:spacing w:line="240" w:lineRule="auto"/>
        <w:rPr>
          <w:rFonts w:ascii="Times New Roman" w:hAnsi="Times New Roman"/>
          <w:sz w:val="28"/>
          <w:szCs w:val="28"/>
          <w:lang w:val="kk-KZ" w:eastAsia="en-GB"/>
        </w:rPr>
      </w:pPr>
    </w:p>
    <w:p w:rsidR="00C534EC" w:rsidRPr="00260149" w:rsidRDefault="00C534EC" w:rsidP="00C534EC">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lastRenderedPageBreak/>
        <w:t>Задания для формативного оценивания</w:t>
      </w:r>
    </w:p>
    <w:p w:rsidR="00C534EC" w:rsidRPr="00260149" w:rsidRDefault="00C534EC" w:rsidP="00C534EC">
      <w:pPr>
        <w:widowControl/>
        <w:spacing w:line="240" w:lineRule="auto"/>
        <w:rPr>
          <w:rFonts w:ascii="Times New Roman" w:hAnsi="Times New Roman"/>
          <w:sz w:val="28"/>
          <w:szCs w:val="28"/>
          <w:lang w:val="kk-KZ" w:eastAsia="en-GB"/>
        </w:rPr>
      </w:pPr>
      <w:r w:rsidRPr="00260149">
        <w:rPr>
          <w:rFonts w:ascii="Times New Roman" w:hAnsi="Times New Roman"/>
          <w:sz w:val="28"/>
          <w:szCs w:val="28"/>
          <w:lang w:val="kk-KZ" w:eastAsia="en-GB"/>
        </w:rPr>
        <w:t>Ф.И.О.____________________  Класс________________   Дата______________</w:t>
      </w:r>
    </w:p>
    <w:p w:rsidR="00C534EC" w:rsidRPr="00260149" w:rsidRDefault="00C534EC" w:rsidP="00C534EC">
      <w:pPr>
        <w:widowControl/>
        <w:spacing w:line="240" w:lineRule="auto"/>
        <w:rPr>
          <w:rFonts w:ascii="Times New Roman" w:hAnsi="Times New Roman"/>
          <w:sz w:val="28"/>
          <w:szCs w:val="28"/>
          <w:lang w:val="kk-KZ" w:eastAsia="en-GB"/>
        </w:rPr>
      </w:pPr>
    </w:p>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Задание</w:t>
      </w:r>
      <w:proofErr w:type="gramStart"/>
      <w:r w:rsidRPr="00260149">
        <w:rPr>
          <w:rFonts w:ascii="Times New Roman" w:hAnsi="Times New Roman"/>
          <w:bCs/>
          <w:sz w:val="28"/>
          <w:szCs w:val="28"/>
          <w:lang w:val="ru-RU"/>
        </w:rPr>
        <w:t xml:space="preserve"> А</w:t>
      </w:r>
      <w:proofErr w:type="gramEnd"/>
    </w:p>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Закончите предложение. Каждый ученик на карточках </w:t>
      </w:r>
      <w:proofErr w:type="gramStart"/>
      <w:r w:rsidRPr="00260149">
        <w:rPr>
          <w:rFonts w:ascii="Times New Roman" w:hAnsi="Times New Roman"/>
          <w:bCs/>
          <w:sz w:val="28"/>
          <w:szCs w:val="28"/>
          <w:lang w:val="ru-RU"/>
        </w:rPr>
        <w:t>записывает</w:t>
      </w:r>
      <w:proofErr w:type="gramEnd"/>
      <w:r w:rsidRPr="00260149">
        <w:rPr>
          <w:rFonts w:ascii="Times New Roman" w:hAnsi="Times New Roman"/>
          <w:bCs/>
          <w:sz w:val="28"/>
          <w:szCs w:val="28"/>
          <w:lang w:val="ru-RU"/>
        </w:rPr>
        <w:t xml:space="preserve"> какие органы выделения имеются у беспозвоночных и позвоночных животных.</w:t>
      </w:r>
    </w:p>
    <w:p w:rsidR="00C534EC" w:rsidRPr="00260149" w:rsidRDefault="00C534EC" w:rsidP="00C534EC">
      <w:pPr>
        <w:pStyle w:val="a4"/>
        <w:framePr w:hSpace="180" w:wrap="around" w:vAnchor="text" w:hAnchor="text" w:y="1"/>
        <w:numPr>
          <w:ilvl w:val="0"/>
          <w:numId w:val="2"/>
        </w:numPr>
        <w:spacing w:line="240" w:lineRule="auto"/>
        <w:suppressOverlap/>
        <w:rPr>
          <w:rFonts w:ascii="Times New Roman" w:hAnsi="Times New Roman"/>
          <w:bCs/>
          <w:sz w:val="28"/>
          <w:szCs w:val="28"/>
          <w:lang w:val="ru-RU"/>
        </w:rPr>
      </w:pPr>
      <w:r w:rsidRPr="00260149">
        <w:rPr>
          <w:rFonts w:ascii="Times New Roman" w:hAnsi="Times New Roman"/>
          <w:bCs/>
          <w:sz w:val="28"/>
          <w:szCs w:val="28"/>
          <w:lang w:val="ru-RU"/>
        </w:rPr>
        <w:t xml:space="preserve">Беспозвоночные животные имеют специальные органы </w:t>
      </w:r>
      <w:proofErr w:type="gramStart"/>
      <w:r w:rsidRPr="00260149">
        <w:rPr>
          <w:rFonts w:ascii="Times New Roman" w:hAnsi="Times New Roman"/>
          <w:bCs/>
          <w:sz w:val="28"/>
          <w:szCs w:val="28"/>
          <w:lang w:val="ru-RU"/>
        </w:rPr>
        <w:t>выделения</w:t>
      </w:r>
      <w:proofErr w:type="gramEnd"/>
      <w:r w:rsidRPr="00260149">
        <w:rPr>
          <w:rFonts w:ascii="Times New Roman" w:hAnsi="Times New Roman"/>
          <w:bCs/>
          <w:sz w:val="28"/>
          <w:szCs w:val="28"/>
          <w:lang w:val="ru-RU"/>
        </w:rPr>
        <w:t xml:space="preserve"> к которым относятся ______________________________________________________________________ _____________________________________________________________</w:t>
      </w:r>
    </w:p>
    <w:p w:rsidR="00C534EC" w:rsidRPr="00260149" w:rsidRDefault="00C534EC" w:rsidP="00C534EC">
      <w:pPr>
        <w:pStyle w:val="a4"/>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__________________________________________________________________</w:t>
      </w:r>
    </w:p>
    <w:p w:rsidR="00C534EC" w:rsidRPr="00260149" w:rsidRDefault="00C534EC" w:rsidP="00C534EC">
      <w:pPr>
        <w:pStyle w:val="a4"/>
        <w:framePr w:hSpace="180" w:wrap="around" w:vAnchor="text" w:hAnchor="text" w:y="1"/>
        <w:spacing w:line="240" w:lineRule="auto"/>
        <w:suppressOverlap/>
        <w:jc w:val="both"/>
        <w:rPr>
          <w:rFonts w:ascii="Times New Roman" w:hAnsi="Times New Roman"/>
          <w:bCs/>
          <w:sz w:val="28"/>
          <w:szCs w:val="28"/>
          <w:lang w:val="ru-RU"/>
        </w:rPr>
      </w:pPr>
    </w:p>
    <w:p w:rsidR="00C534EC" w:rsidRPr="00260149" w:rsidRDefault="00C534EC" w:rsidP="00C534EC">
      <w:pPr>
        <w:pStyle w:val="a4"/>
        <w:framePr w:hSpace="180" w:wrap="around" w:vAnchor="text" w:hAnchor="text" w:y="1"/>
        <w:numPr>
          <w:ilvl w:val="0"/>
          <w:numId w:val="2"/>
        </w:numPr>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Позвоночные животные имеют специальные органы </w:t>
      </w:r>
      <w:proofErr w:type="gramStart"/>
      <w:r w:rsidRPr="00260149">
        <w:rPr>
          <w:rFonts w:ascii="Times New Roman" w:hAnsi="Times New Roman"/>
          <w:bCs/>
          <w:sz w:val="28"/>
          <w:szCs w:val="28"/>
          <w:lang w:val="ru-RU"/>
        </w:rPr>
        <w:t>выделения</w:t>
      </w:r>
      <w:proofErr w:type="gramEnd"/>
      <w:r w:rsidRPr="00260149">
        <w:rPr>
          <w:rFonts w:ascii="Times New Roman" w:hAnsi="Times New Roman"/>
          <w:bCs/>
          <w:sz w:val="28"/>
          <w:szCs w:val="28"/>
          <w:lang w:val="ru-RU"/>
        </w:rPr>
        <w:t xml:space="preserve"> к которым относятся:</w:t>
      </w:r>
    </w:p>
    <w:p w:rsidR="00C534EC" w:rsidRPr="00260149" w:rsidRDefault="00C534EC" w:rsidP="00C534EC">
      <w:pPr>
        <w:pStyle w:val="a4"/>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__________________________________________________________________</w:t>
      </w:r>
    </w:p>
    <w:p w:rsidR="00C534EC" w:rsidRPr="00260149" w:rsidRDefault="00C534EC" w:rsidP="00C534EC">
      <w:pPr>
        <w:pStyle w:val="a4"/>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__________________________________________________________________</w:t>
      </w:r>
    </w:p>
    <w:p w:rsidR="00C534EC" w:rsidRPr="00260149" w:rsidRDefault="00C534EC" w:rsidP="00C534EC">
      <w:pPr>
        <w:pStyle w:val="a4"/>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__________________________________________________________________</w:t>
      </w:r>
    </w:p>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По окончанию работу учащиеся обмениваются карточками с учеником за соседней партой. С помощью учебника производится проверка выполнения заданий, </w:t>
      </w:r>
      <w:proofErr w:type="gramStart"/>
      <w:r w:rsidRPr="00260149">
        <w:rPr>
          <w:rFonts w:ascii="Times New Roman" w:hAnsi="Times New Roman"/>
          <w:bCs/>
          <w:sz w:val="28"/>
          <w:szCs w:val="28"/>
          <w:lang w:val="ru-RU"/>
        </w:rPr>
        <w:t>проверяется все ли органы были</w:t>
      </w:r>
      <w:proofErr w:type="gramEnd"/>
      <w:r w:rsidRPr="00260149">
        <w:rPr>
          <w:rFonts w:ascii="Times New Roman" w:hAnsi="Times New Roman"/>
          <w:bCs/>
          <w:sz w:val="28"/>
          <w:szCs w:val="28"/>
          <w:lang w:val="ru-RU"/>
        </w:rPr>
        <w:t xml:space="preserve"> записаны.</w:t>
      </w:r>
    </w:p>
    <w:tbl>
      <w:tblPr>
        <w:tblStyle w:val="a3"/>
        <w:tblW w:w="0" w:type="auto"/>
        <w:tblLayout w:type="fixed"/>
        <w:tblLook w:val="04A0"/>
      </w:tblPr>
      <w:tblGrid>
        <w:gridCol w:w="2448"/>
        <w:gridCol w:w="2449"/>
        <w:gridCol w:w="2449"/>
      </w:tblGrid>
      <w:tr w:rsidR="00C534EC" w:rsidRPr="00260149"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Критерии оценивания</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Дескрипторы</w:t>
            </w: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Форма оценивания</w:t>
            </w:r>
          </w:p>
        </w:tc>
      </w:tr>
      <w:tr w:rsidR="00C534EC" w:rsidRPr="00260149" w:rsidTr="00E857C0">
        <w:tc>
          <w:tcPr>
            <w:tcW w:w="2448"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 xml:space="preserve">Учащиеся записывают </w:t>
            </w:r>
            <w:proofErr w:type="gramStart"/>
            <w:r w:rsidRPr="00260149">
              <w:rPr>
                <w:rFonts w:ascii="Times New Roman" w:hAnsi="Times New Roman"/>
                <w:bCs/>
                <w:sz w:val="28"/>
                <w:szCs w:val="28"/>
                <w:lang w:val="ru-RU"/>
              </w:rPr>
              <w:t>органы</w:t>
            </w:r>
            <w:proofErr w:type="gramEnd"/>
            <w:r w:rsidRPr="00260149">
              <w:rPr>
                <w:rFonts w:ascii="Times New Roman" w:hAnsi="Times New Roman"/>
                <w:bCs/>
                <w:sz w:val="28"/>
                <w:szCs w:val="28"/>
                <w:lang w:val="ru-RU"/>
              </w:rPr>
              <w:t xml:space="preserve"> входящие в состав выделительных систем позвоночных и беспозвоночных животных</w:t>
            </w:r>
          </w:p>
        </w:tc>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Обучающийся </w:t>
            </w:r>
          </w:p>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 - </w:t>
            </w:r>
            <w:proofErr w:type="gramStart"/>
            <w:r w:rsidRPr="00260149">
              <w:rPr>
                <w:rFonts w:ascii="Times New Roman" w:hAnsi="Times New Roman"/>
                <w:bCs/>
                <w:sz w:val="28"/>
                <w:szCs w:val="28"/>
                <w:lang w:val="ru-RU"/>
              </w:rPr>
              <w:t>указывает</w:t>
            </w:r>
            <w:proofErr w:type="gramEnd"/>
            <w:r w:rsidRPr="00260149">
              <w:rPr>
                <w:rFonts w:ascii="Times New Roman" w:hAnsi="Times New Roman"/>
                <w:bCs/>
                <w:sz w:val="28"/>
                <w:szCs w:val="28"/>
                <w:lang w:val="ru-RU"/>
              </w:rPr>
              <w:t xml:space="preserve"> каково строение имеет система органов выделения беспозвоночных  и позвоночных животных.</w:t>
            </w:r>
          </w:p>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
        </w:tc>
        <w:tc>
          <w:tcPr>
            <w:tcW w:w="2449" w:type="dxa"/>
          </w:tcPr>
          <w:p w:rsidR="00C534EC" w:rsidRPr="00260149" w:rsidRDefault="00C534EC" w:rsidP="00E857C0">
            <w:pPr>
              <w:framePr w:hSpace="180" w:wrap="around" w:vAnchor="text" w:hAnchor="text" w:y="1"/>
              <w:spacing w:line="240" w:lineRule="auto"/>
              <w:suppressOverlap/>
              <w:jc w:val="both"/>
              <w:rPr>
                <w:rFonts w:ascii="Times New Roman" w:hAnsi="Times New Roman"/>
                <w:bCs/>
                <w:sz w:val="28"/>
                <w:szCs w:val="28"/>
                <w:lang w:val="ru-RU"/>
              </w:rPr>
            </w:pPr>
            <w:proofErr w:type="spellStart"/>
            <w:r w:rsidRPr="00260149">
              <w:rPr>
                <w:rFonts w:ascii="Times New Roman" w:hAnsi="Times New Roman"/>
                <w:bCs/>
                <w:sz w:val="28"/>
                <w:szCs w:val="28"/>
                <w:lang w:val="ru-RU"/>
              </w:rPr>
              <w:t>взаимооценивание</w:t>
            </w:r>
            <w:proofErr w:type="spellEnd"/>
            <w:r w:rsidRPr="00260149">
              <w:rPr>
                <w:rFonts w:ascii="Times New Roman" w:hAnsi="Times New Roman"/>
                <w:bCs/>
                <w:sz w:val="28"/>
                <w:szCs w:val="28"/>
                <w:lang w:val="ru-RU"/>
              </w:rPr>
              <w:t>.</w:t>
            </w:r>
          </w:p>
        </w:tc>
      </w:tr>
    </w:tbl>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p>
    <w:p w:rsidR="00C534EC" w:rsidRPr="00260149" w:rsidRDefault="00C534EC" w:rsidP="00C534EC">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Задание В.</w:t>
      </w:r>
    </w:p>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Индивидуальная работа с таблицей:</w:t>
      </w:r>
    </w:p>
    <w:p w:rsidR="00C534EC" w:rsidRPr="00260149" w:rsidRDefault="00C534EC" w:rsidP="00C534EC">
      <w:pPr>
        <w:framePr w:hSpace="180" w:wrap="around" w:vAnchor="text" w:hAnchor="text" w:y="1"/>
        <w:spacing w:line="240" w:lineRule="auto"/>
        <w:suppressOverlap/>
        <w:jc w:val="both"/>
        <w:rPr>
          <w:rFonts w:ascii="Times New Roman" w:hAnsi="Times New Roman"/>
          <w:bCs/>
          <w:sz w:val="28"/>
          <w:szCs w:val="28"/>
          <w:lang w:val="ru-RU"/>
        </w:rPr>
      </w:pPr>
      <w:r w:rsidRPr="00260149">
        <w:rPr>
          <w:rFonts w:ascii="Times New Roman" w:hAnsi="Times New Roman"/>
          <w:bCs/>
          <w:sz w:val="28"/>
          <w:szCs w:val="28"/>
          <w:lang w:val="ru-RU"/>
        </w:rPr>
        <w:t>В данной таблице вам предоставляется виды позвоночных и беспозвоночных животных, их положение в систематике и органы, относящиеся к их выделительной системе.</w:t>
      </w:r>
    </w:p>
    <w:p w:rsidR="00C534EC" w:rsidRPr="00260149" w:rsidRDefault="00C534EC" w:rsidP="00C534EC">
      <w:pPr>
        <w:pStyle w:val="a4"/>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Соотнесите вид животного с его подтипом и органами выделительной системы</w:t>
      </w:r>
    </w:p>
    <w:tbl>
      <w:tblPr>
        <w:tblStyle w:val="a3"/>
        <w:tblW w:w="0" w:type="auto"/>
        <w:tblLayout w:type="fixed"/>
        <w:tblLook w:val="04A0"/>
      </w:tblPr>
      <w:tblGrid>
        <w:gridCol w:w="2449"/>
        <w:gridCol w:w="1942"/>
        <w:gridCol w:w="6207"/>
      </w:tblGrid>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Животные</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Подтип животных</w:t>
            </w: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Органы выделительной системы</w:t>
            </w:r>
          </w:p>
        </w:tc>
      </w:tr>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1) Амебы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А) позвоночные</w:t>
            </w: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 xml:space="preserve">I </w:t>
            </w:r>
            <w:r w:rsidRPr="00260149">
              <w:rPr>
                <w:rFonts w:ascii="Times New Roman" w:hAnsi="Times New Roman"/>
                <w:bCs/>
                <w:sz w:val="28"/>
                <w:szCs w:val="28"/>
                <w:lang w:val="ru-RU"/>
              </w:rPr>
              <w:t>Выделительные трубочки</w:t>
            </w:r>
          </w:p>
        </w:tc>
      </w:tr>
      <w:tr w:rsidR="00C534EC" w:rsidRPr="00C534EC"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2) Белой  </w:t>
            </w:r>
            <w:proofErr w:type="spellStart"/>
            <w:r w:rsidRPr="00260149">
              <w:rPr>
                <w:rFonts w:ascii="Times New Roman" w:hAnsi="Times New Roman"/>
                <w:bCs/>
                <w:sz w:val="28"/>
                <w:szCs w:val="28"/>
                <w:lang w:val="ru-RU"/>
              </w:rPr>
              <w:t>планарии</w:t>
            </w:r>
            <w:proofErr w:type="spellEnd"/>
          </w:p>
        </w:tc>
        <w:tc>
          <w:tcPr>
            <w:tcW w:w="1942"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Б) беспозвоночные</w:t>
            </w: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II</w:t>
            </w:r>
            <w:r w:rsidRPr="00260149">
              <w:rPr>
                <w:rFonts w:ascii="Times New Roman" w:hAnsi="Times New Roman"/>
                <w:bCs/>
                <w:sz w:val="28"/>
                <w:szCs w:val="28"/>
                <w:lang w:val="ru-RU"/>
              </w:rPr>
              <w:t xml:space="preserve"> Почка - расположенная в области туловища, мочеточник и мочевой пузырь</w:t>
            </w:r>
          </w:p>
        </w:tc>
      </w:tr>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3)Кольчатого червя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 xml:space="preserve">III </w:t>
            </w:r>
            <w:proofErr w:type="spellStart"/>
            <w:r w:rsidRPr="00260149">
              <w:rPr>
                <w:rFonts w:ascii="Times New Roman" w:hAnsi="Times New Roman"/>
                <w:bCs/>
                <w:sz w:val="28"/>
                <w:szCs w:val="28"/>
                <w:lang w:val="ru-RU"/>
              </w:rPr>
              <w:t>Мальпигиевы</w:t>
            </w:r>
            <w:proofErr w:type="spellEnd"/>
            <w:r w:rsidRPr="00260149">
              <w:rPr>
                <w:rFonts w:ascii="Times New Roman" w:hAnsi="Times New Roman"/>
                <w:bCs/>
                <w:sz w:val="28"/>
                <w:szCs w:val="28"/>
                <w:lang w:val="ru-RU"/>
              </w:rPr>
              <w:t xml:space="preserve"> сосуды</w:t>
            </w:r>
          </w:p>
        </w:tc>
      </w:tr>
      <w:tr w:rsidR="00C534EC" w:rsidRPr="00C534EC"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lastRenderedPageBreak/>
              <w:t xml:space="preserve">4)Рака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IV</w:t>
            </w:r>
            <w:r w:rsidRPr="00260149">
              <w:rPr>
                <w:rFonts w:ascii="Times New Roman" w:hAnsi="Times New Roman"/>
                <w:bCs/>
                <w:sz w:val="28"/>
                <w:szCs w:val="28"/>
                <w:lang w:val="ru-RU"/>
              </w:rPr>
              <w:t xml:space="preserve"> Почка – расположенная в области туловища, клоака мочевой пузырь</w:t>
            </w:r>
          </w:p>
        </w:tc>
      </w:tr>
      <w:tr w:rsidR="00C534EC" w:rsidRPr="00C534EC"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5)Паука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V</w:t>
            </w:r>
            <w:r w:rsidRPr="00260149">
              <w:rPr>
                <w:rFonts w:ascii="Times New Roman" w:hAnsi="Times New Roman"/>
                <w:bCs/>
                <w:sz w:val="28"/>
                <w:szCs w:val="28"/>
                <w:lang w:val="ru-RU"/>
              </w:rPr>
              <w:t xml:space="preserve"> Почка – расположенная в области таза, мочеточники, клоака</w:t>
            </w:r>
          </w:p>
        </w:tc>
      </w:tr>
      <w:tr w:rsidR="00C534EC" w:rsidRPr="00C534EC"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6)Рыба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VI</w:t>
            </w:r>
            <w:r w:rsidRPr="00260149">
              <w:rPr>
                <w:rFonts w:ascii="Times New Roman" w:hAnsi="Times New Roman"/>
                <w:bCs/>
                <w:sz w:val="28"/>
                <w:szCs w:val="28"/>
                <w:lang w:val="ru-RU"/>
              </w:rPr>
              <w:t xml:space="preserve"> Почки – расположенные в области таза, мочеточники, мочевой пузырь, мочеиспускательный канал</w:t>
            </w:r>
          </w:p>
        </w:tc>
      </w:tr>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7)Лягушка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VII</w:t>
            </w:r>
            <w:r w:rsidRPr="00260149">
              <w:rPr>
                <w:rFonts w:ascii="Times New Roman" w:hAnsi="Times New Roman"/>
                <w:bCs/>
                <w:sz w:val="28"/>
                <w:szCs w:val="28"/>
                <w:lang w:val="ru-RU"/>
              </w:rPr>
              <w:t xml:space="preserve"> Сократительная вакуоль</w:t>
            </w:r>
          </w:p>
        </w:tc>
      </w:tr>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8)Птица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VIII</w:t>
            </w:r>
            <w:r w:rsidRPr="00260149">
              <w:rPr>
                <w:rFonts w:ascii="Times New Roman" w:hAnsi="Times New Roman"/>
                <w:bCs/>
                <w:sz w:val="28"/>
                <w:szCs w:val="28"/>
                <w:lang w:val="ru-RU"/>
              </w:rPr>
              <w:t xml:space="preserve"> Зеленые железы</w:t>
            </w:r>
          </w:p>
        </w:tc>
      </w:tr>
      <w:tr w:rsidR="00C534EC" w:rsidRPr="00260149" w:rsidTr="00E857C0">
        <w:tc>
          <w:tcPr>
            <w:tcW w:w="2449"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ru-RU"/>
              </w:rPr>
              <w:t xml:space="preserve">9)Млекопитающие </w:t>
            </w:r>
          </w:p>
        </w:tc>
        <w:tc>
          <w:tcPr>
            <w:tcW w:w="1942" w:type="dxa"/>
          </w:tcPr>
          <w:p w:rsidR="00C534EC" w:rsidRPr="00260149" w:rsidRDefault="00C534EC" w:rsidP="00E857C0">
            <w:pPr>
              <w:spacing w:line="240" w:lineRule="auto"/>
              <w:jc w:val="both"/>
              <w:rPr>
                <w:rFonts w:ascii="Times New Roman" w:hAnsi="Times New Roman"/>
                <w:bCs/>
                <w:sz w:val="28"/>
                <w:szCs w:val="28"/>
                <w:lang w:val="ru-RU"/>
              </w:rPr>
            </w:pPr>
          </w:p>
        </w:tc>
        <w:tc>
          <w:tcPr>
            <w:tcW w:w="6207" w:type="dxa"/>
          </w:tcPr>
          <w:p w:rsidR="00C534EC" w:rsidRPr="00260149" w:rsidRDefault="00C534EC" w:rsidP="00E857C0">
            <w:pPr>
              <w:spacing w:line="240" w:lineRule="auto"/>
              <w:jc w:val="both"/>
              <w:rPr>
                <w:rFonts w:ascii="Times New Roman" w:hAnsi="Times New Roman"/>
                <w:bCs/>
                <w:sz w:val="28"/>
                <w:szCs w:val="28"/>
                <w:lang w:val="ru-RU"/>
              </w:rPr>
            </w:pPr>
            <w:r w:rsidRPr="00260149">
              <w:rPr>
                <w:rFonts w:ascii="Times New Roman" w:hAnsi="Times New Roman"/>
                <w:bCs/>
                <w:sz w:val="28"/>
                <w:szCs w:val="28"/>
                <w:lang w:val="en-US"/>
              </w:rPr>
              <w:t>IX</w:t>
            </w:r>
            <w:r w:rsidRPr="00260149">
              <w:rPr>
                <w:rFonts w:ascii="Times New Roman" w:hAnsi="Times New Roman"/>
                <w:bCs/>
                <w:sz w:val="28"/>
                <w:szCs w:val="28"/>
                <w:lang w:val="ru-RU"/>
              </w:rPr>
              <w:t xml:space="preserve"> Разветвленные канальцы</w:t>
            </w:r>
          </w:p>
        </w:tc>
      </w:tr>
    </w:tbl>
    <w:p w:rsidR="00D96B67" w:rsidRDefault="00D96B67"/>
    <w:sectPr w:rsidR="00D96B67" w:rsidSect="00C534E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2E9E"/>
    <w:multiLevelType w:val="hybridMultilevel"/>
    <w:tmpl w:val="5ED80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C1639"/>
    <w:multiLevelType w:val="hybridMultilevel"/>
    <w:tmpl w:val="5ED80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C534EC"/>
    <w:rsid w:val="00C534EC"/>
    <w:rsid w:val="00D9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EC"/>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C534E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C534EC"/>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C534EC"/>
    <w:pPr>
      <w:spacing w:line="240" w:lineRule="auto"/>
      <w:jc w:val="center"/>
    </w:pPr>
    <w:rPr>
      <w:rFonts w:ascii="Times New Roman" w:hAnsi="Times New Roman"/>
      <w:iCs/>
      <w:sz w:val="28"/>
      <w:szCs w:val="22"/>
      <w:lang w:val="ru-RU"/>
    </w:rPr>
  </w:style>
  <w:style w:type="character" w:customStyle="1" w:styleId="NESNormalChar">
    <w:name w:val="NES Normal Char"/>
    <w:link w:val="NESNormal"/>
    <w:rsid w:val="00C534EC"/>
    <w:rPr>
      <w:rFonts w:ascii="Times New Roman" w:eastAsia="Times New Roman" w:hAnsi="Times New Roman" w:cs="Times New Roman"/>
      <w:iCs/>
      <w:sz w:val="28"/>
    </w:rPr>
  </w:style>
  <w:style w:type="paragraph" w:styleId="a4">
    <w:name w:val="List Paragraph"/>
    <w:basedOn w:val="a"/>
    <w:uiPriority w:val="34"/>
    <w:qFormat/>
    <w:rsid w:val="00C534EC"/>
    <w:pPr>
      <w:ind w:left="720"/>
      <w:contextualSpacing/>
    </w:pPr>
  </w:style>
  <w:style w:type="character" w:customStyle="1" w:styleId="90">
    <w:name w:val="Заголовок 9 Знак"/>
    <w:basedOn w:val="a0"/>
    <w:link w:val="9"/>
    <w:uiPriority w:val="9"/>
    <w:semiHidden/>
    <w:rsid w:val="00C534EC"/>
    <w:rPr>
      <w:rFonts w:asciiTheme="majorHAnsi" w:eastAsiaTheme="majorEastAsia" w:hAnsiTheme="majorHAnsi" w:cstheme="majorBidi"/>
      <w:i/>
      <w:iCs/>
      <w:color w:val="404040" w:themeColor="text1" w:themeTint="BF"/>
      <w:sz w:val="20"/>
      <w:szCs w:val="20"/>
      <w:lang w:val="en-GB"/>
    </w:rPr>
  </w:style>
  <w:style w:type="paragraph" w:styleId="a5">
    <w:name w:val="Balloon Text"/>
    <w:basedOn w:val="a"/>
    <w:link w:val="a6"/>
    <w:uiPriority w:val="99"/>
    <w:semiHidden/>
    <w:unhideWhenUsed/>
    <w:rsid w:val="00C534E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34E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2156</Words>
  <Characters>12295</Characters>
  <Application>Microsoft Office Word</Application>
  <DocSecurity>0</DocSecurity>
  <Lines>102</Lines>
  <Paragraphs>28</Paragraphs>
  <ScaleCrop>false</ScaleCrop>
  <Company>SPecialiST RePack</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2018-10-08T20:28:00Z</dcterms:created>
  <dcterms:modified xsi:type="dcterms:W3CDTF">2018-10-08T20:29:00Z</dcterms:modified>
</cp:coreProperties>
</file>